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EBEBF" w14:textId="496F0C7E" w:rsidR="00152692" w:rsidRDefault="00152692" w:rsidP="005662FD">
      <w:pPr>
        <w:jc w:val="center"/>
        <w:rPr>
          <w:rFonts w:cs="Arial"/>
          <w:b/>
          <w:sz w:val="48"/>
        </w:rPr>
      </w:pPr>
      <w:r>
        <w:rPr>
          <w:rFonts w:cs="Arial"/>
          <w:b/>
          <w:sz w:val="48"/>
        </w:rPr>
        <w:t>Appendix E1</w:t>
      </w:r>
    </w:p>
    <w:p w14:paraId="11087929" w14:textId="77777777" w:rsidR="00152692" w:rsidRDefault="00152692" w:rsidP="005662FD">
      <w:pPr>
        <w:jc w:val="center"/>
        <w:rPr>
          <w:rFonts w:cs="Arial"/>
          <w:b/>
          <w:sz w:val="48"/>
        </w:rPr>
      </w:pPr>
    </w:p>
    <w:p w14:paraId="0D1CD039" w14:textId="77777777" w:rsidR="00152692" w:rsidRDefault="00152692" w:rsidP="005662FD">
      <w:pPr>
        <w:pStyle w:val="BodyText3"/>
        <w:rPr>
          <w:rFonts w:ascii="Arial" w:hAnsi="Arial" w:cs="Arial"/>
          <w:b/>
          <w:bCs/>
        </w:rPr>
      </w:pPr>
      <w:r>
        <w:rPr>
          <w:rFonts w:ascii="Arial" w:hAnsi="Arial" w:cs="Arial"/>
          <w:b/>
          <w:bCs/>
        </w:rPr>
        <w:t>General Assembly Manufacturing Requirements</w:t>
      </w:r>
    </w:p>
    <w:p w14:paraId="256CC245" w14:textId="77777777" w:rsidR="00152692" w:rsidRPr="00C55F78" w:rsidRDefault="00152692" w:rsidP="005662FD">
      <w:pPr>
        <w:pStyle w:val="Header"/>
        <w:tabs>
          <w:tab w:val="clear" w:pos="4320"/>
          <w:tab w:val="clear" w:pos="8640"/>
        </w:tabs>
      </w:pPr>
    </w:p>
    <w:p w14:paraId="5865A74F" w14:textId="3BD42247" w:rsidR="008854F6" w:rsidRPr="00C55F78" w:rsidRDefault="008854F6" w:rsidP="005662FD">
      <w:pPr>
        <w:jc w:val="center"/>
        <w:rPr>
          <w:b/>
          <w:bCs/>
          <w:iCs/>
          <w:sz w:val="48"/>
        </w:rPr>
      </w:pPr>
    </w:p>
    <w:p w14:paraId="4ED05E29" w14:textId="3F100173" w:rsidR="00D36EEC" w:rsidRPr="004600B5" w:rsidRDefault="004102C2" w:rsidP="00495DBB">
      <w:pPr>
        <w:jc w:val="center"/>
        <w:rPr>
          <w:b/>
          <w:bCs/>
          <w:iCs/>
          <w:color w:val="FF0000"/>
          <w:sz w:val="48"/>
        </w:rPr>
      </w:pPr>
      <w:r>
        <w:rPr>
          <w:b/>
          <w:bCs/>
          <w:iCs/>
          <w:color w:val="FF0000"/>
          <w:sz w:val="48"/>
        </w:rPr>
        <w:t>55.01 Side Closures</w:t>
      </w:r>
    </w:p>
    <w:p w14:paraId="2AB92A48" w14:textId="77777777" w:rsidR="00495DBB" w:rsidRDefault="004F0A15" w:rsidP="007E5161">
      <w:pPr>
        <w:jc w:val="center"/>
        <w:rPr>
          <w:rFonts w:cs="Arial"/>
          <w:b/>
          <w:bCs/>
          <w:sz w:val="36"/>
          <w:szCs w:val="36"/>
        </w:rPr>
      </w:pPr>
      <w:r>
        <w:rPr>
          <w:rFonts w:cs="Arial"/>
          <w:b/>
          <w:bCs/>
          <w:sz w:val="36"/>
          <w:szCs w:val="36"/>
        </w:rPr>
        <w:t xml:space="preserve">Appendix E1 for </w:t>
      </w:r>
      <w:proofErr w:type="spellStart"/>
      <w:r>
        <w:rPr>
          <w:rFonts w:cs="Arial"/>
          <w:b/>
          <w:bCs/>
          <w:sz w:val="36"/>
          <w:szCs w:val="36"/>
        </w:rPr>
        <w:t>eSOR</w:t>
      </w:r>
      <w:proofErr w:type="spellEnd"/>
    </w:p>
    <w:p w14:paraId="1C97C867" w14:textId="77777777" w:rsidR="007E5161" w:rsidRDefault="007E5161" w:rsidP="007E5161">
      <w:pPr>
        <w:jc w:val="center"/>
      </w:pPr>
    </w:p>
    <w:p w14:paraId="05EFCC65" w14:textId="77777777" w:rsidR="00495DBB" w:rsidRDefault="00495DBB" w:rsidP="00495DBB">
      <w:pPr>
        <w:pStyle w:val="Header"/>
        <w:tabs>
          <w:tab w:val="left" w:pos="720"/>
        </w:tabs>
      </w:pPr>
    </w:p>
    <w:p w14:paraId="5B810246" w14:textId="5BE933D2" w:rsidR="00152692" w:rsidRPr="004600B5" w:rsidRDefault="00495DBB" w:rsidP="007C5EF9">
      <w:pPr>
        <w:jc w:val="center"/>
        <w:rPr>
          <w:color w:val="FF0000"/>
        </w:rPr>
      </w:pPr>
      <w:r>
        <w:rPr>
          <w:rFonts w:cs="Arial"/>
          <w:b/>
          <w:sz w:val="48"/>
        </w:rPr>
        <w:t xml:space="preserve">Issue Date:  </w:t>
      </w:r>
      <w:r w:rsidR="00DE4A02">
        <w:rPr>
          <w:rFonts w:cs="Arial"/>
          <w:b/>
          <w:color w:val="FF0000"/>
          <w:sz w:val="48"/>
        </w:rPr>
        <w:t>September</w:t>
      </w:r>
      <w:r w:rsidR="001B4A58">
        <w:rPr>
          <w:rFonts w:cs="Arial"/>
          <w:b/>
          <w:color w:val="FF0000"/>
          <w:sz w:val="48"/>
        </w:rPr>
        <w:t xml:space="preserve"> </w:t>
      </w:r>
      <w:r w:rsidR="00DE4A02">
        <w:rPr>
          <w:rFonts w:cs="Arial"/>
          <w:b/>
          <w:color w:val="FF0000"/>
          <w:sz w:val="48"/>
        </w:rPr>
        <w:t>01</w:t>
      </w:r>
      <w:r w:rsidR="00BF3F9B">
        <w:rPr>
          <w:rFonts w:cs="Arial"/>
          <w:b/>
          <w:color w:val="FF0000"/>
          <w:sz w:val="48"/>
        </w:rPr>
        <w:t>,</w:t>
      </w:r>
      <w:r w:rsidR="00E75CDE" w:rsidRPr="00E75CDE">
        <w:rPr>
          <w:rFonts w:cs="Arial"/>
          <w:b/>
          <w:color w:val="FF0000"/>
          <w:sz w:val="48"/>
        </w:rPr>
        <w:t xml:space="preserve"> </w:t>
      </w:r>
      <w:r w:rsidR="004026AA">
        <w:rPr>
          <w:rFonts w:cs="Arial"/>
          <w:b/>
          <w:color w:val="FF0000"/>
          <w:sz w:val="48"/>
        </w:rPr>
        <w:t>20</w:t>
      </w:r>
      <w:r w:rsidR="00D669B5">
        <w:rPr>
          <w:rFonts w:cs="Arial"/>
          <w:b/>
          <w:color w:val="FF0000"/>
          <w:sz w:val="48"/>
        </w:rPr>
        <w:t>2</w:t>
      </w:r>
      <w:r w:rsidR="00BC5190">
        <w:rPr>
          <w:rFonts w:cs="Arial"/>
          <w:b/>
          <w:color w:val="FF0000"/>
          <w:sz w:val="48"/>
        </w:rPr>
        <w:t>3</w:t>
      </w:r>
    </w:p>
    <w:p w14:paraId="7F41317C" w14:textId="77777777" w:rsidR="00152692" w:rsidRDefault="00152692" w:rsidP="005662FD"/>
    <w:p w14:paraId="03145E22" w14:textId="77777777" w:rsidR="00152692" w:rsidRDefault="00152692" w:rsidP="005662FD"/>
    <w:p w14:paraId="3F6BEA09" w14:textId="77777777" w:rsidR="00C55F78" w:rsidRDefault="00C55F78" w:rsidP="00C55F78">
      <w:pPr>
        <w:pStyle w:val="DocName"/>
        <w:spacing w:before="0" w:after="0"/>
        <w:jc w:val="center"/>
        <w:outlineLvl w:val="9"/>
        <w:rPr>
          <w:sz w:val="24"/>
        </w:rPr>
      </w:pPr>
      <w:r>
        <w:rPr>
          <w:sz w:val="24"/>
        </w:rPr>
        <w:t>Document Assembled by Manufacturing Engineering:</w:t>
      </w:r>
    </w:p>
    <w:p w14:paraId="29FE3124" w14:textId="77777777" w:rsidR="00C55F78" w:rsidRDefault="00C55F78" w:rsidP="00C55F78">
      <w:pPr>
        <w:pStyle w:val="DocName"/>
        <w:spacing w:before="0" w:after="0"/>
        <w:jc w:val="center"/>
        <w:outlineLvl w:val="9"/>
        <w:rPr>
          <w:sz w:val="24"/>
        </w:rPr>
      </w:pPr>
    </w:p>
    <w:p w14:paraId="17B002B4" w14:textId="77777777" w:rsidR="00C55F78" w:rsidRDefault="00C55F78" w:rsidP="00C55F78">
      <w:pPr>
        <w:pStyle w:val="DocName"/>
        <w:spacing w:before="0" w:after="0"/>
        <w:jc w:val="center"/>
        <w:outlineLvl w:val="9"/>
        <w:rPr>
          <w:sz w:val="24"/>
        </w:rPr>
      </w:pPr>
    </w:p>
    <w:p w14:paraId="566477F3" w14:textId="0F3ED153" w:rsidR="00C55F78" w:rsidRPr="00E75CDE" w:rsidRDefault="00DE4A02" w:rsidP="00C55F78">
      <w:pPr>
        <w:pStyle w:val="picture"/>
        <w:widowControl/>
        <w:spacing w:before="0" w:after="0"/>
        <w:rPr>
          <w:color w:val="FF0000"/>
          <w:spacing w:val="0"/>
          <w:sz w:val="24"/>
        </w:rPr>
      </w:pPr>
      <w:r w:rsidRPr="00DE4A02">
        <w:rPr>
          <w:color w:val="FF0000"/>
          <w:spacing w:val="0"/>
          <w:sz w:val="24"/>
        </w:rPr>
        <w:t>Glon Weverson A. Santos</w:t>
      </w:r>
    </w:p>
    <w:p w14:paraId="675A86D5" w14:textId="77777777" w:rsidR="00C55F78" w:rsidRDefault="00C55F78" w:rsidP="00C55F78">
      <w:pPr>
        <w:pStyle w:val="picture"/>
        <w:widowControl/>
        <w:spacing w:before="0" w:after="0"/>
        <w:rPr>
          <w:spacing w:val="0"/>
          <w:sz w:val="24"/>
        </w:rPr>
      </w:pPr>
      <w:r>
        <w:rPr>
          <w:spacing w:val="0"/>
          <w:sz w:val="24"/>
        </w:rPr>
        <w:t>Manufacturing Engineering-Vehicle Systems</w:t>
      </w:r>
    </w:p>
    <w:p w14:paraId="17721C2B" w14:textId="475F13A5" w:rsidR="00C55F78" w:rsidRPr="00E75CDE" w:rsidRDefault="00DE4A02" w:rsidP="00C55F78">
      <w:pPr>
        <w:jc w:val="center"/>
        <w:rPr>
          <w:color w:val="FF0000"/>
          <w:sz w:val="24"/>
        </w:rPr>
      </w:pPr>
      <w:r>
        <w:rPr>
          <w:color w:val="FF0000"/>
          <w:sz w:val="24"/>
        </w:rPr>
        <w:t>55 11 4239</w:t>
      </w:r>
      <w:r w:rsidR="00C55F78" w:rsidRPr="00E75CDE">
        <w:rPr>
          <w:color w:val="FF0000"/>
          <w:sz w:val="24"/>
        </w:rPr>
        <w:t>-</w:t>
      </w:r>
      <w:r>
        <w:rPr>
          <w:color w:val="FF0000"/>
          <w:sz w:val="24"/>
        </w:rPr>
        <w:t>6940</w:t>
      </w:r>
    </w:p>
    <w:p w14:paraId="0FAF6C13" w14:textId="1EB52E01" w:rsidR="00C55F78" w:rsidRDefault="00DE4A02" w:rsidP="00C55F78">
      <w:pPr>
        <w:pStyle w:val="DocName"/>
        <w:spacing w:before="0" w:after="0"/>
        <w:jc w:val="center"/>
        <w:outlineLvl w:val="9"/>
        <w:rPr>
          <w:sz w:val="24"/>
        </w:rPr>
      </w:pPr>
      <w:r>
        <w:rPr>
          <w:b w:val="0"/>
          <w:color w:val="FF0000"/>
          <w:sz w:val="24"/>
        </w:rPr>
        <w:t>glonweverson.santos</w:t>
      </w:r>
      <w:r w:rsidR="00C55F78">
        <w:rPr>
          <w:b w:val="0"/>
          <w:sz w:val="24"/>
        </w:rPr>
        <w:t>@gm.com</w:t>
      </w:r>
    </w:p>
    <w:p w14:paraId="57D1CF32" w14:textId="77777777" w:rsidR="00C55F78" w:rsidRDefault="00C55F78" w:rsidP="00C55F78">
      <w:pPr>
        <w:jc w:val="center"/>
        <w:rPr>
          <w:sz w:val="24"/>
        </w:rPr>
      </w:pPr>
    </w:p>
    <w:p w14:paraId="27069725" w14:textId="77777777" w:rsidR="00F417EC" w:rsidRDefault="00F417EC">
      <w:pPr>
        <w:rPr>
          <w:b/>
          <w:sz w:val="28"/>
          <w:u w:val="single"/>
        </w:rPr>
      </w:pPr>
      <w:r>
        <w:rPr>
          <w:sz w:val="28"/>
          <w:u w:val="single"/>
        </w:rPr>
        <w:br w:type="page"/>
      </w:r>
    </w:p>
    <w:p w14:paraId="42E12216" w14:textId="77777777" w:rsidR="00152692" w:rsidRPr="006A34CB" w:rsidRDefault="00916794" w:rsidP="00C80908">
      <w:pPr>
        <w:pStyle w:val="GMBILLOFPROCESS"/>
        <w:jc w:val="center"/>
        <w:rPr>
          <w:sz w:val="28"/>
          <w:u w:val="single"/>
        </w:rPr>
      </w:pPr>
      <w:r w:rsidRPr="006A34CB">
        <w:rPr>
          <w:sz w:val="28"/>
          <w:u w:val="single"/>
        </w:rPr>
        <w:lastRenderedPageBreak/>
        <w:t>S</w:t>
      </w:r>
      <w:r w:rsidR="00152692" w:rsidRPr="006A34CB">
        <w:rPr>
          <w:sz w:val="28"/>
          <w:u w:val="single"/>
        </w:rPr>
        <w:t>ystem</w:t>
      </w:r>
      <w:r w:rsidR="004C3EAC">
        <w:rPr>
          <w:sz w:val="28"/>
          <w:u w:val="single"/>
        </w:rPr>
        <w:t>s</w:t>
      </w:r>
      <w:r w:rsidR="00152692" w:rsidRPr="006A34CB">
        <w:rPr>
          <w:sz w:val="28"/>
          <w:u w:val="single"/>
        </w:rPr>
        <w:t xml:space="preserve"> Manufacturing Requirements</w:t>
      </w:r>
    </w:p>
    <w:p w14:paraId="51E56FF2" w14:textId="77777777" w:rsidR="00152692" w:rsidRPr="006A34CB" w:rsidRDefault="00152692" w:rsidP="00495DBB">
      <w:pPr>
        <w:spacing w:before="60" w:after="60"/>
        <w:ind w:left="288" w:firstLine="432"/>
        <w:rPr>
          <w:sz w:val="24"/>
        </w:rPr>
      </w:pPr>
      <w:r w:rsidRPr="006A34CB">
        <w:rPr>
          <w:sz w:val="24"/>
        </w:rPr>
        <w:t>Some manufacturing r</w:t>
      </w:r>
      <w:r w:rsidR="00C55F78" w:rsidRPr="006A34CB">
        <w:rPr>
          <w:sz w:val="24"/>
        </w:rPr>
        <w:t>equirements are specific to the</w:t>
      </w:r>
      <w:r w:rsidR="004A7781" w:rsidRPr="006A34CB">
        <w:rPr>
          <w:sz w:val="24"/>
        </w:rPr>
        <w:t xml:space="preserve"> </w:t>
      </w:r>
      <w:r w:rsidRPr="006A34CB">
        <w:rPr>
          <w:sz w:val="24"/>
        </w:rPr>
        <w:t xml:space="preserve">Vehicle program and supersede the BOP requirements. </w:t>
      </w:r>
    </w:p>
    <w:p w14:paraId="6A047B77" w14:textId="41490056" w:rsidR="000605F6" w:rsidRDefault="00152692" w:rsidP="005C34D0">
      <w:pPr>
        <w:spacing w:before="60" w:after="60"/>
        <w:ind w:left="288" w:firstLine="432"/>
        <w:rPr>
          <w:bCs/>
          <w:sz w:val="24"/>
          <w:szCs w:val="24"/>
        </w:rPr>
      </w:pPr>
      <w:r w:rsidRPr="006A34CB">
        <w:rPr>
          <w:sz w:val="24"/>
        </w:rPr>
        <w:t xml:space="preserve">This document is sub-system based and as such, manufacturing requirements will not necessarily apply to all single component(s), it is up to the supplier to determine component specific impact relative to each manufacturing requirement.  Questions should be directed to the Manufacturing </w:t>
      </w:r>
      <w:r w:rsidRPr="0005387B">
        <w:rPr>
          <w:sz w:val="24"/>
          <w:szCs w:val="24"/>
        </w:rPr>
        <w:t>Engineer.</w:t>
      </w:r>
      <w:r w:rsidR="0005387B">
        <w:rPr>
          <w:sz w:val="24"/>
          <w:szCs w:val="24"/>
        </w:rPr>
        <w:t xml:space="preserve">  </w:t>
      </w:r>
      <w:r w:rsidRPr="0005387B">
        <w:rPr>
          <w:bCs/>
          <w:sz w:val="24"/>
          <w:szCs w:val="24"/>
        </w:rPr>
        <w:t xml:space="preserve">Any deviations to the following manufacturing requirements shall be </w:t>
      </w:r>
      <w:r w:rsidR="003F07EB">
        <w:rPr>
          <w:bCs/>
          <w:sz w:val="24"/>
          <w:szCs w:val="24"/>
        </w:rPr>
        <w:t>forwarded to the manufacturing engineer for evaluation.</w:t>
      </w:r>
    </w:p>
    <w:p w14:paraId="289ECCF8" w14:textId="6F2A04E2" w:rsidR="00FB5831" w:rsidRDefault="00FB5831" w:rsidP="005C34D0">
      <w:pPr>
        <w:spacing w:before="60" w:after="60"/>
        <w:ind w:left="288" w:firstLine="432"/>
        <w:rPr>
          <w:rFonts w:cs="Arial"/>
          <w:color w:val="000000"/>
        </w:rPr>
      </w:pPr>
    </w:p>
    <w:p w14:paraId="5D7B0E49" w14:textId="77777777" w:rsidR="00BF3F9B" w:rsidRDefault="00BF3F9B" w:rsidP="00BF3F9B">
      <w:pPr>
        <w:ind w:left="720"/>
      </w:pPr>
      <w:r>
        <w:rPr>
          <w:b/>
          <w:sz w:val="18"/>
          <w:u w:val="single"/>
        </w:rPr>
        <w:t>GA551SC-483</w:t>
      </w:r>
      <w:r>
        <w:t xml:space="preserve">: </w:t>
      </w:r>
      <w:r>
        <w:rPr>
          <w:sz w:val="18"/>
        </w:rPr>
        <w:t>There shall not be GA applied lubrication (grease or other substance) to any component in the door hardware system. Latches, strikers, hinges, roller guides, drive units, release handles, etc.</w:t>
      </w:r>
    </w:p>
    <w:p w14:paraId="7270EAE8" w14:textId="77777777" w:rsidR="00BF3F9B" w:rsidRDefault="00BF3F9B" w:rsidP="00FB5831">
      <w:pPr>
        <w:rPr>
          <w:rFonts w:eastAsia="Arial"/>
          <w:b/>
        </w:rPr>
      </w:pPr>
    </w:p>
    <w:p w14:paraId="60C76BAF" w14:textId="77777777" w:rsidR="00BF3F9B" w:rsidRDefault="00BF3F9B" w:rsidP="00FB5831">
      <w:pPr>
        <w:rPr>
          <w:rFonts w:eastAsia="Arial"/>
          <w:b/>
        </w:rPr>
      </w:pPr>
    </w:p>
    <w:p w14:paraId="566E8059" w14:textId="70F0CBCD" w:rsidR="00FB5831" w:rsidRDefault="00FB5831" w:rsidP="00FB5831">
      <w:r>
        <w:rPr>
          <w:rFonts w:eastAsia="Arial"/>
          <w:b/>
        </w:rPr>
        <w:t>B</w:t>
      </w:r>
      <w:r>
        <w:rPr>
          <w:b/>
        </w:rPr>
        <w:t xml:space="preserve">ody Weather-strips </w:t>
      </w:r>
    </w:p>
    <w:p w14:paraId="683ECD51" w14:textId="77777777" w:rsidR="00FB5831" w:rsidRDefault="00FB5831" w:rsidP="00FB5831">
      <w:pPr>
        <w:ind w:left="720"/>
      </w:pPr>
      <w:r>
        <w:rPr>
          <w:b/>
          <w:sz w:val="18"/>
          <w:u w:val="single"/>
        </w:rPr>
        <w:t>GA551SC-1</w:t>
      </w:r>
      <w:r>
        <w:t xml:space="preserve">: </w:t>
      </w:r>
      <w:r>
        <w:rPr>
          <w:sz w:val="18"/>
        </w:rPr>
        <w:t>Where a crimp tool is required to meet insertion/extraction force targets, the weather-strip carrier and crimp tool shall be compatible (i.e., designed as a system).</w:t>
      </w:r>
    </w:p>
    <w:p w14:paraId="4C578759" w14:textId="77777777" w:rsidR="00FB5831" w:rsidRDefault="00FB5831" w:rsidP="00FB5831">
      <w:r>
        <w:rPr>
          <w:rFonts w:eastAsia="Arial"/>
          <w:b/>
          <w:sz w:val="18"/>
        </w:rPr>
        <w:t xml:space="preserve"> </w:t>
      </w:r>
    </w:p>
    <w:p w14:paraId="54F042E3" w14:textId="77777777" w:rsidR="00FB5831" w:rsidRDefault="00FB5831" w:rsidP="00FB5831">
      <w:pPr>
        <w:ind w:left="720"/>
      </w:pPr>
      <w:r>
        <w:rPr>
          <w:b/>
          <w:sz w:val="18"/>
          <w:u w:val="single"/>
        </w:rPr>
        <w:t>GA551SC-2</w:t>
      </w:r>
      <w:r>
        <w:t xml:space="preserve">: </w:t>
      </w:r>
      <w:r>
        <w:rPr>
          <w:sz w:val="18"/>
        </w:rPr>
        <w:t>The weather-strip shall be designed to remain in place on body flange prior to any subsequent crimping operations.</w:t>
      </w:r>
    </w:p>
    <w:p w14:paraId="2042EB57" w14:textId="77777777" w:rsidR="00FB5831" w:rsidRDefault="00FB5831" w:rsidP="00FB5831">
      <w:r>
        <w:rPr>
          <w:rFonts w:eastAsia="Arial"/>
          <w:b/>
          <w:sz w:val="18"/>
        </w:rPr>
        <w:t xml:space="preserve"> </w:t>
      </w:r>
    </w:p>
    <w:p w14:paraId="424B1929" w14:textId="77777777" w:rsidR="00FB5831" w:rsidRDefault="00FB5831" w:rsidP="00FB5831">
      <w:pPr>
        <w:ind w:left="720"/>
      </w:pPr>
      <w:r>
        <w:rPr>
          <w:b/>
          <w:sz w:val="18"/>
          <w:u w:val="single"/>
        </w:rPr>
        <w:t>GA551SC-3</w:t>
      </w:r>
      <w:r>
        <w:t xml:space="preserve">: </w:t>
      </w:r>
      <w:r>
        <w:rPr>
          <w:sz w:val="18"/>
        </w:rPr>
        <w:t>The specified nominal length and tolerance of weather-strip shall ensure no trimming in the assembly plant.</w:t>
      </w:r>
    </w:p>
    <w:p w14:paraId="56110858" w14:textId="77777777" w:rsidR="00FB5831" w:rsidRDefault="00FB5831" w:rsidP="00FB5831">
      <w:r>
        <w:rPr>
          <w:rFonts w:eastAsia="Arial"/>
          <w:b/>
          <w:sz w:val="18"/>
        </w:rPr>
        <w:t xml:space="preserve"> </w:t>
      </w:r>
    </w:p>
    <w:p w14:paraId="6679F8A0" w14:textId="16D318C2" w:rsidR="00FB5831" w:rsidRDefault="00FB5831" w:rsidP="00FB5831">
      <w:pPr>
        <w:ind w:left="720"/>
      </w:pPr>
      <w:r>
        <w:rPr>
          <w:b/>
          <w:sz w:val="18"/>
          <w:u w:val="single"/>
        </w:rPr>
        <w:t>GA551SC-4</w:t>
      </w:r>
      <w:r>
        <w:t xml:space="preserve">: </w:t>
      </w:r>
      <w:r>
        <w:rPr>
          <w:sz w:val="18"/>
        </w:rPr>
        <w:t xml:space="preserve">The weather-strip shall use part numbers to identify Parts. </w:t>
      </w:r>
      <w:r w:rsidR="007844B5">
        <w:rPr>
          <w:sz w:val="18"/>
        </w:rPr>
        <w:t>One-part</w:t>
      </w:r>
      <w:r>
        <w:rPr>
          <w:sz w:val="18"/>
        </w:rPr>
        <w:t xml:space="preserve"> number for LH/RH</w:t>
      </w:r>
      <w:r w:rsidR="00AF4F2A">
        <w:rPr>
          <w:sz w:val="18"/>
        </w:rPr>
        <w:t xml:space="preserve"> for</w:t>
      </w:r>
      <w:r>
        <w:rPr>
          <w:sz w:val="18"/>
        </w:rPr>
        <w:t xml:space="preserve"> </w:t>
      </w:r>
      <w:r w:rsidR="00AF4F2A">
        <w:rPr>
          <w:sz w:val="18"/>
        </w:rPr>
        <w:t>(</w:t>
      </w:r>
      <w:r>
        <w:rPr>
          <w:sz w:val="18"/>
        </w:rPr>
        <w:t>B</w:t>
      </w:r>
      <w:r w:rsidR="00AF4F2A">
        <w:rPr>
          <w:sz w:val="18"/>
        </w:rPr>
        <w:t xml:space="preserve"> </w:t>
      </w:r>
      <w:r>
        <w:rPr>
          <w:sz w:val="18"/>
        </w:rPr>
        <w:t>a</w:t>
      </w:r>
      <w:r w:rsidR="00AF4F2A">
        <w:rPr>
          <w:sz w:val="18"/>
        </w:rPr>
        <w:t>nd R</w:t>
      </w:r>
      <w:r w:rsidR="007844B5">
        <w:rPr>
          <w:sz w:val="18"/>
        </w:rPr>
        <w:t>)</w:t>
      </w:r>
      <w:r>
        <w:rPr>
          <w:sz w:val="18"/>
        </w:rPr>
        <w:t xml:space="preserve"> flange mounted weather-</w:t>
      </w:r>
      <w:r w:rsidR="007844B5">
        <w:rPr>
          <w:sz w:val="18"/>
        </w:rPr>
        <w:t>strips.</w:t>
      </w:r>
    </w:p>
    <w:p w14:paraId="7043F81A" w14:textId="77777777" w:rsidR="00FB5831" w:rsidRDefault="00FB5831" w:rsidP="00FB5831">
      <w:r>
        <w:rPr>
          <w:rFonts w:eastAsia="Arial"/>
          <w:b/>
          <w:sz w:val="18"/>
        </w:rPr>
        <w:t xml:space="preserve"> </w:t>
      </w:r>
    </w:p>
    <w:p w14:paraId="7A91DF73" w14:textId="77777777" w:rsidR="00FB5831" w:rsidRDefault="00FB5831" w:rsidP="00FB5831">
      <w:pPr>
        <w:ind w:left="720"/>
      </w:pPr>
      <w:r>
        <w:rPr>
          <w:b/>
          <w:sz w:val="18"/>
          <w:u w:val="single"/>
        </w:rPr>
        <w:t>GA551SC-5</w:t>
      </w:r>
      <w:r>
        <w:t xml:space="preserve">: </w:t>
      </w:r>
      <w:r>
        <w:rPr>
          <w:sz w:val="18"/>
        </w:rPr>
        <w:t>The weather-strip should use dots for installation aid.</w:t>
      </w:r>
    </w:p>
    <w:p w14:paraId="49362F18" w14:textId="77777777" w:rsidR="00FB5831" w:rsidRDefault="00FB5831" w:rsidP="00FB5831">
      <w:r>
        <w:rPr>
          <w:rFonts w:eastAsia="Arial"/>
          <w:b/>
          <w:sz w:val="18"/>
        </w:rPr>
        <w:t xml:space="preserve"> </w:t>
      </w:r>
    </w:p>
    <w:p w14:paraId="3EB99059" w14:textId="69146109" w:rsidR="00FB5831" w:rsidRDefault="00FB5831" w:rsidP="00FB5831">
      <w:pPr>
        <w:ind w:left="720"/>
      </w:pPr>
      <w:r>
        <w:rPr>
          <w:b/>
          <w:sz w:val="18"/>
          <w:u w:val="single"/>
        </w:rPr>
        <w:t>GA551SC-6</w:t>
      </w:r>
      <w:r>
        <w:t xml:space="preserve">: </w:t>
      </w:r>
      <w:r>
        <w:rPr>
          <w:sz w:val="18"/>
        </w:rPr>
        <w:t xml:space="preserve">The paint dot is always required to be on the inboard carrier </w:t>
      </w:r>
      <w:r w:rsidR="007844B5">
        <w:rPr>
          <w:sz w:val="18"/>
        </w:rPr>
        <w:t>leg,</w:t>
      </w:r>
      <w:r>
        <w:rPr>
          <w:sz w:val="18"/>
        </w:rPr>
        <w:t xml:space="preserve"> so it is visible to operator when seal is on rack (see Fig 2.1). If there is inadequate space to place a dot (due to large trim lip), the dot should be place on the inboard gripper lip (see Fig 2.2).</w:t>
      </w:r>
    </w:p>
    <w:p w14:paraId="6FE37DFF" w14:textId="77777777" w:rsidR="00FB5831" w:rsidRDefault="00FB5831" w:rsidP="00FB5831">
      <w:r>
        <w:rPr>
          <w:rFonts w:eastAsia="Arial"/>
          <w:b/>
          <w:sz w:val="18"/>
        </w:rPr>
        <w:t xml:space="preserve"> </w:t>
      </w:r>
    </w:p>
    <w:tbl>
      <w:tblPr>
        <w:tblW w:w="0" w:type="auto"/>
        <w:tblInd w:w="720" w:type="dxa"/>
        <w:tblCellMar>
          <w:left w:w="10" w:type="dxa"/>
          <w:right w:w="10" w:type="dxa"/>
        </w:tblCellMar>
        <w:tblLook w:val="04A0" w:firstRow="1" w:lastRow="0" w:firstColumn="1" w:lastColumn="0" w:noHBand="0" w:noVBand="1"/>
      </w:tblPr>
      <w:tblGrid>
        <w:gridCol w:w="9900"/>
      </w:tblGrid>
      <w:tr w:rsidR="00FB5831" w14:paraId="23EEACAB" w14:textId="77777777" w:rsidTr="00C770FE">
        <w:tc>
          <w:tcPr>
            <w:tcW w:w="2500" w:type="pct"/>
          </w:tcPr>
          <w:p w14:paraId="05658D69" w14:textId="77777777" w:rsidR="00FB5831" w:rsidRDefault="00FB5831" w:rsidP="00C770FE">
            <w:r>
              <w:lastRenderedPageBreak/>
              <w:br/>
            </w:r>
            <w:hyperlink r:id="rId10" w:tooltip="https://e2ks.gm.com/e2ksservlet/ReturnBlobImage?fileName=BSWS Fig 2-1 Fig 2-2.jpg" w:history="1">
              <w:r>
                <w:fldChar w:fldCharType="begin"/>
              </w:r>
              <w:r>
                <w:instrText xml:space="preserve"> INCLUDEPICTURE  \d "wordml://BSWS Fig 2-1 Fig 2-2.jpg" \* MERGEFORMATINET </w:instrText>
              </w:r>
              <w:r>
                <w:fldChar w:fldCharType="separate"/>
              </w:r>
              <w:r w:rsidR="00927C67">
                <w:fldChar w:fldCharType="begin"/>
              </w:r>
              <w:r w:rsidR="00927C67">
                <w:instrText xml:space="preserve"> INCLUDEPICTURE  "wordml://BSWS Fig 2-1 Fig 2-2.jpg" \* MERGEFORMATINET </w:instrText>
              </w:r>
              <w:r w:rsidR="00927C67">
                <w:fldChar w:fldCharType="separate"/>
              </w:r>
              <w:r w:rsidR="00F722E1">
                <w:fldChar w:fldCharType="begin"/>
              </w:r>
              <w:r w:rsidR="00F722E1">
                <w:instrText xml:space="preserve"> INCLUDEPICTURE  "wordml://BSWS Fig 2-1 Fig 2-2.jpg" \* MERGEFORMATINET </w:instrText>
              </w:r>
              <w:r w:rsidR="00F722E1">
                <w:fldChar w:fldCharType="separate"/>
              </w:r>
              <w:r w:rsidR="00451689">
                <w:fldChar w:fldCharType="begin"/>
              </w:r>
              <w:r w:rsidR="00451689">
                <w:instrText xml:space="preserve"> INCLUDEPICTURE  "wordml://BSWS Fig 2-1 Fig 2-2.jpg" \* MERGEFORMATINET </w:instrText>
              </w:r>
              <w:r w:rsidR="00451689">
                <w:fldChar w:fldCharType="separate"/>
              </w:r>
              <w:r w:rsidR="006A5F30">
                <w:fldChar w:fldCharType="begin"/>
              </w:r>
              <w:r w:rsidR="006A5F30">
                <w:instrText xml:space="preserve"> INCLUDEPICTURE  "wordml://BSWS Fig 2-1 Fig 2-2.jpg" \* MERGEFORMATINET </w:instrText>
              </w:r>
              <w:r w:rsidR="006A5F30">
                <w:fldChar w:fldCharType="separate"/>
              </w:r>
              <w:r w:rsidR="000337A1">
                <w:fldChar w:fldCharType="begin"/>
              </w:r>
              <w:r w:rsidR="000337A1">
                <w:instrText xml:space="preserve"> INCLUDEPICTURE  "wordml://BSWS Fig 2-1 Fig 2-2.jpg" \* MERGEFORMATINET </w:instrText>
              </w:r>
              <w:r w:rsidR="000337A1">
                <w:fldChar w:fldCharType="separate"/>
              </w:r>
              <w:r>
                <w:fldChar w:fldCharType="begin"/>
              </w:r>
              <w:r>
                <w:instrText xml:space="preserve"> INCLUDEPICTURE  "wordml://BSWS Fig 2-1 Fig 2-2.jpg" \* MERGEFORMATINET </w:instrText>
              </w:r>
              <w:r>
                <w:fldChar w:fldCharType="separate"/>
              </w:r>
              <w:r>
                <w:fldChar w:fldCharType="begin"/>
              </w:r>
              <w:r>
                <w:instrText xml:space="preserve"> INCLUDEPICTURE  "wordml://BSWS Fig 2-1 Fig 2-2.jpg" \* MERGEFORMATINET </w:instrText>
              </w:r>
              <w:r>
                <w:fldChar w:fldCharType="separate"/>
              </w:r>
              <w:r w:rsidR="00000000">
                <w:fldChar w:fldCharType="begin"/>
              </w:r>
              <w:r w:rsidR="00000000">
                <w:instrText xml:space="preserve"> INCLUDEPICTURE  "wordml://BSWS Fig 2-1 Fig 2-2.jpg" \* MERGEFORMATINET </w:instrText>
              </w:r>
              <w:r w:rsidR="00000000">
                <w:fldChar w:fldCharType="separate"/>
              </w:r>
              <w:r w:rsidR="00BB03E6">
                <w:pict w14:anchorId="47683F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SWS Fig 2-1 Fig 2-2.jpg" o:spid="_x0000_i1025" type="#_x0000_t75" style="width:450pt;height:300pt">
                    <v:imagedata r:id="rId11" r:href="rId12"/>
                  </v:shape>
                </w:pict>
              </w:r>
              <w:r w:rsidR="00000000">
                <w:fldChar w:fldCharType="end"/>
              </w:r>
              <w:r>
                <w:fldChar w:fldCharType="end"/>
              </w:r>
              <w:r>
                <w:fldChar w:fldCharType="end"/>
              </w:r>
              <w:r w:rsidR="000337A1">
                <w:fldChar w:fldCharType="end"/>
              </w:r>
              <w:r w:rsidR="006A5F30">
                <w:fldChar w:fldCharType="end"/>
              </w:r>
              <w:r w:rsidR="00451689">
                <w:fldChar w:fldCharType="end"/>
              </w:r>
              <w:r w:rsidR="00F722E1">
                <w:fldChar w:fldCharType="end"/>
              </w:r>
              <w:r w:rsidR="00927C67">
                <w:fldChar w:fldCharType="end"/>
              </w:r>
              <w:r>
                <w:fldChar w:fldCharType="end"/>
              </w:r>
            </w:hyperlink>
          </w:p>
        </w:tc>
      </w:tr>
    </w:tbl>
    <w:p w14:paraId="1662E674" w14:textId="77777777" w:rsidR="00FB5831" w:rsidRDefault="00FB5831" w:rsidP="00FB5831"/>
    <w:p w14:paraId="6B2FAACF" w14:textId="77777777" w:rsidR="00FB5831" w:rsidRDefault="00FB5831" w:rsidP="00FB5831">
      <w:pPr>
        <w:ind w:left="720"/>
      </w:pPr>
      <w:r>
        <w:rPr>
          <w:b/>
          <w:sz w:val="18"/>
          <w:u w:val="single"/>
        </w:rPr>
        <w:t>GA551SC-7</w:t>
      </w:r>
      <w:r>
        <w:t xml:space="preserve">: </w:t>
      </w:r>
      <w:r>
        <w:rPr>
          <w:sz w:val="18"/>
        </w:rPr>
        <w:t>Bodyside and rear closure weather-strips with trim lip design shall include an integral pull cord.</w:t>
      </w:r>
    </w:p>
    <w:p w14:paraId="1EB8A9A8" w14:textId="77777777" w:rsidR="00FB5831" w:rsidRDefault="00FB5831" w:rsidP="00FB5831">
      <w:r>
        <w:rPr>
          <w:rFonts w:eastAsia="Arial"/>
          <w:b/>
          <w:sz w:val="18"/>
        </w:rPr>
        <w:t xml:space="preserve"> </w:t>
      </w:r>
    </w:p>
    <w:p w14:paraId="2D515F95" w14:textId="77777777" w:rsidR="00FB5831" w:rsidRDefault="00FB5831" w:rsidP="00FB5831">
      <w:pPr>
        <w:ind w:left="720"/>
      </w:pPr>
      <w:r>
        <w:rPr>
          <w:b/>
          <w:sz w:val="18"/>
          <w:u w:val="single"/>
        </w:rPr>
        <w:t>GA551SC-8</w:t>
      </w:r>
      <w:r>
        <w:t xml:space="preserve">: </w:t>
      </w:r>
      <w:r>
        <w:rPr>
          <w:sz w:val="18"/>
        </w:rPr>
        <w:t>For bodyside and rear closure weather-strips with trim lip design, the integral pull cord shall have a starter lead for processing.</w:t>
      </w:r>
    </w:p>
    <w:p w14:paraId="25CCB0E5" w14:textId="77777777" w:rsidR="00FB5831" w:rsidRDefault="00FB5831" w:rsidP="00FB5831">
      <w:r>
        <w:rPr>
          <w:rFonts w:eastAsia="Arial"/>
          <w:b/>
          <w:sz w:val="18"/>
        </w:rPr>
        <w:t xml:space="preserve"> </w:t>
      </w:r>
    </w:p>
    <w:p w14:paraId="38AB0BE5" w14:textId="77777777" w:rsidR="00FB5831" w:rsidRDefault="00FB5831" w:rsidP="00FB5831">
      <w:pPr>
        <w:ind w:left="720"/>
      </w:pPr>
      <w:r>
        <w:rPr>
          <w:b/>
          <w:sz w:val="18"/>
          <w:u w:val="single"/>
        </w:rPr>
        <w:t>GA551SC-9</w:t>
      </w:r>
      <w:r>
        <w:t xml:space="preserve">: </w:t>
      </w:r>
      <w:r>
        <w:rPr>
          <w:sz w:val="18"/>
        </w:rPr>
        <w:t>Weather-strip trim lips shall not require hand tools for the lacing operation.</w:t>
      </w:r>
    </w:p>
    <w:p w14:paraId="14F42DB4" w14:textId="77777777" w:rsidR="00FB5831" w:rsidRDefault="00FB5831" w:rsidP="00FB5831">
      <w:r>
        <w:rPr>
          <w:rFonts w:eastAsia="Arial"/>
          <w:b/>
          <w:sz w:val="18"/>
        </w:rPr>
        <w:t xml:space="preserve"> </w:t>
      </w:r>
    </w:p>
    <w:p w14:paraId="768A203D" w14:textId="77777777" w:rsidR="00FB5831" w:rsidRDefault="00FB5831" w:rsidP="00FB5831">
      <w:pPr>
        <w:ind w:left="720"/>
      </w:pPr>
      <w:r>
        <w:rPr>
          <w:b/>
          <w:sz w:val="18"/>
          <w:u w:val="single"/>
        </w:rPr>
        <w:t>GA551SC-10</w:t>
      </w:r>
      <w:r>
        <w:t xml:space="preserve">: </w:t>
      </w:r>
      <w:r>
        <w:rPr>
          <w:sz w:val="18"/>
        </w:rPr>
        <w:t>Lacing of the weather-strip trim lip shall not require cutting/breaking of the pull cord.</w:t>
      </w:r>
    </w:p>
    <w:p w14:paraId="2C03B9CD" w14:textId="77777777" w:rsidR="00FB5831" w:rsidRDefault="00FB5831" w:rsidP="00FB5831">
      <w:r>
        <w:rPr>
          <w:rFonts w:eastAsia="Arial"/>
          <w:b/>
          <w:sz w:val="18"/>
        </w:rPr>
        <w:t xml:space="preserve"> </w:t>
      </w:r>
    </w:p>
    <w:p w14:paraId="25FBA7D8" w14:textId="469F3CC8" w:rsidR="00FB5831" w:rsidRDefault="00FB5831" w:rsidP="00FB5831">
      <w:pPr>
        <w:ind w:left="720"/>
      </w:pPr>
      <w:r>
        <w:rPr>
          <w:b/>
          <w:sz w:val="18"/>
          <w:u w:val="single"/>
        </w:rPr>
        <w:t>GA551SC-11</w:t>
      </w:r>
      <w:r>
        <w:t xml:space="preserve">: </w:t>
      </w:r>
      <w:r>
        <w:rPr>
          <w:sz w:val="18"/>
        </w:rPr>
        <w:t>For side door</w:t>
      </w:r>
      <w:r w:rsidR="005D48C5">
        <w:rPr>
          <w:sz w:val="18"/>
        </w:rPr>
        <w:t xml:space="preserve"> and,</w:t>
      </w:r>
      <w:r>
        <w:rPr>
          <w:sz w:val="18"/>
        </w:rPr>
        <w:t xml:space="preserve"> slide door openings, the weather-strip initial start location shall be identified on the weather-strip carrier in the upper B-pillar corners.</w:t>
      </w:r>
    </w:p>
    <w:p w14:paraId="4262D00D" w14:textId="77777777" w:rsidR="00FB5831" w:rsidRDefault="00FB5831" w:rsidP="00FB5831">
      <w:r>
        <w:rPr>
          <w:rFonts w:eastAsia="Arial"/>
          <w:b/>
          <w:sz w:val="18"/>
        </w:rPr>
        <w:t xml:space="preserve"> </w:t>
      </w:r>
    </w:p>
    <w:p w14:paraId="63D4609B" w14:textId="77777777" w:rsidR="00FB5831" w:rsidRDefault="00FB5831" w:rsidP="00FB5831">
      <w:pPr>
        <w:ind w:left="720"/>
      </w:pPr>
      <w:r>
        <w:rPr>
          <w:b/>
          <w:sz w:val="18"/>
          <w:u w:val="single"/>
        </w:rPr>
        <w:t>GA551SC-12</w:t>
      </w:r>
      <w:r>
        <w:t xml:space="preserve">: </w:t>
      </w:r>
      <w:r>
        <w:rPr>
          <w:sz w:val="18"/>
        </w:rPr>
        <w:t>For rear closures, the weather-strip initial start location shall be identified on the weather-strip carrier in the upper middle of the carrier between the two hinges.</w:t>
      </w:r>
    </w:p>
    <w:p w14:paraId="658B0B00" w14:textId="77777777" w:rsidR="00FB5831" w:rsidRDefault="00FB5831" w:rsidP="00FB5831">
      <w:r>
        <w:rPr>
          <w:rFonts w:eastAsia="Arial"/>
          <w:b/>
          <w:sz w:val="18"/>
        </w:rPr>
        <w:t xml:space="preserve"> </w:t>
      </w:r>
    </w:p>
    <w:p w14:paraId="2231E009" w14:textId="623A2761" w:rsidR="00FB5831" w:rsidRDefault="00FB5831" w:rsidP="00FB5831">
      <w:pPr>
        <w:ind w:left="720"/>
      </w:pPr>
      <w:r>
        <w:rPr>
          <w:b/>
          <w:sz w:val="18"/>
          <w:u w:val="single"/>
        </w:rPr>
        <w:t>GA551SC-13</w:t>
      </w:r>
      <w:r>
        <w:t xml:space="preserve">: </w:t>
      </w:r>
      <w:r>
        <w:rPr>
          <w:sz w:val="18"/>
        </w:rPr>
        <w:t>Excluding rear closures and mid</w:t>
      </w:r>
      <w:r w:rsidR="00701FAA">
        <w:rPr>
          <w:sz w:val="18"/>
        </w:rPr>
        <w:t>-</w:t>
      </w:r>
      <w:r>
        <w:rPr>
          <w:sz w:val="18"/>
        </w:rPr>
        <w:t>gate weather-</w:t>
      </w:r>
      <w:proofErr w:type="gramStart"/>
      <w:r>
        <w:rPr>
          <w:sz w:val="18"/>
        </w:rPr>
        <w:t>strips ,</w:t>
      </w:r>
      <w:proofErr w:type="gramEnd"/>
      <w:r>
        <w:rPr>
          <w:sz w:val="18"/>
        </w:rPr>
        <w:t xml:space="preserve"> mastic, hot melt or other adhesives shall not be used in the weather-strip carrier.</w:t>
      </w:r>
    </w:p>
    <w:p w14:paraId="6E6C755C" w14:textId="77777777" w:rsidR="00FB5831" w:rsidRDefault="00FB5831" w:rsidP="00FB5831">
      <w:r>
        <w:rPr>
          <w:rFonts w:eastAsia="Arial"/>
          <w:b/>
          <w:sz w:val="18"/>
        </w:rPr>
        <w:t xml:space="preserve"> </w:t>
      </w:r>
    </w:p>
    <w:p w14:paraId="51DF3E2F" w14:textId="77777777" w:rsidR="00FB5831" w:rsidRDefault="00FB5831" w:rsidP="00FB5831">
      <w:pPr>
        <w:ind w:left="720"/>
      </w:pPr>
      <w:r>
        <w:rPr>
          <w:b/>
          <w:sz w:val="18"/>
          <w:u w:val="single"/>
        </w:rPr>
        <w:t>GA551SC-14</w:t>
      </w:r>
      <w:r>
        <w:t xml:space="preserve">: </w:t>
      </w:r>
      <w:r>
        <w:rPr>
          <w:sz w:val="18"/>
        </w:rPr>
        <w:t>Open loop weather-strip shall not require GA processing to mechanically join ends, i.e., install separate parts such as end plugs, metal clips, adhesive to join ends.</w:t>
      </w:r>
    </w:p>
    <w:p w14:paraId="7C618356" w14:textId="77777777" w:rsidR="00FB5831" w:rsidRDefault="00FB5831" w:rsidP="00FB5831">
      <w:r>
        <w:rPr>
          <w:rFonts w:eastAsia="Arial"/>
          <w:b/>
          <w:sz w:val="18"/>
        </w:rPr>
        <w:t xml:space="preserve"> </w:t>
      </w:r>
    </w:p>
    <w:p w14:paraId="43F87A85" w14:textId="77777777" w:rsidR="00FB5831" w:rsidRDefault="00FB5831" w:rsidP="00FB5831">
      <w:pPr>
        <w:ind w:left="720"/>
      </w:pPr>
      <w:r>
        <w:rPr>
          <w:b/>
          <w:sz w:val="18"/>
          <w:u w:val="single"/>
        </w:rPr>
        <w:t>GA551SC-15</w:t>
      </w:r>
      <w:r>
        <w:t xml:space="preserve">: </w:t>
      </w:r>
      <w:r>
        <w:rPr>
          <w:sz w:val="18"/>
        </w:rPr>
        <w:t>Weather-strip shall not require the use of heat lamps on the main line.</w:t>
      </w:r>
    </w:p>
    <w:p w14:paraId="2E8118F5" w14:textId="77777777" w:rsidR="00FB5831" w:rsidRDefault="00FB5831" w:rsidP="00FB5831">
      <w:r>
        <w:rPr>
          <w:rFonts w:eastAsia="Arial"/>
          <w:b/>
          <w:sz w:val="18"/>
        </w:rPr>
        <w:t xml:space="preserve"> </w:t>
      </w:r>
    </w:p>
    <w:p w14:paraId="29A74446" w14:textId="5A923D0C" w:rsidR="00FB5831" w:rsidRDefault="00FB5831" w:rsidP="00FB5831">
      <w:pPr>
        <w:ind w:left="720"/>
      </w:pPr>
      <w:r>
        <w:rPr>
          <w:b/>
          <w:sz w:val="18"/>
          <w:u w:val="single"/>
        </w:rPr>
        <w:t>GA551SC-16</w:t>
      </w:r>
      <w:r>
        <w:t xml:space="preserve">: </w:t>
      </w:r>
      <w:proofErr w:type="gramStart"/>
      <w:r>
        <w:rPr>
          <w:sz w:val="18"/>
        </w:rPr>
        <w:t>Off line</w:t>
      </w:r>
      <w:proofErr w:type="gramEnd"/>
      <w:r>
        <w:rPr>
          <w:sz w:val="18"/>
        </w:rPr>
        <w:t xml:space="preserve"> repair weather-</w:t>
      </w:r>
      <w:r w:rsidR="003C610D">
        <w:rPr>
          <w:sz w:val="18"/>
        </w:rPr>
        <w:t>strips shall</w:t>
      </w:r>
      <w:r>
        <w:rPr>
          <w:sz w:val="18"/>
        </w:rPr>
        <w:t xml:space="preserve"> be shipped to the plants pre-crimped (service parts).</w:t>
      </w:r>
    </w:p>
    <w:p w14:paraId="10F30008" w14:textId="77777777" w:rsidR="00FB5831" w:rsidRDefault="00FB5831" w:rsidP="00FB5831">
      <w:r>
        <w:rPr>
          <w:rFonts w:eastAsia="Arial"/>
          <w:b/>
          <w:sz w:val="18"/>
        </w:rPr>
        <w:t xml:space="preserve"> </w:t>
      </w:r>
    </w:p>
    <w:p w14:paraId="7724B4A4" w14:textId="77777777" w:rsidR="00B32343" w:rsidRDefault="00FB5831" w:rsidP="00FB5831">
      <w:pPr>
        <w:ind w:left="720"/>
        <w:rPr>
          <w:sz w:val="17"/>
          <w:szCs w:val="17"/>
        </w:rPr>
      </w:pPr>
      <w:r>
        <w:rPr>
          <w:b/>
          <w:sz w:val="18"/>
          <w:u w:val="single"/>
        </w:rPr>
        <w:t>GA551SC-17</w:t>
      </w:r>
      <w:r>
        <w:t>:</w:t>
      </w:r>
      <w:r w:rsidR="00B32343" w:rsidRPr="00B32343">
        <w:rPr>
          <w:sz w:val="17"/>
          <w:szCs w:val="17"/>
        </w:rPr>
        <w:t xml:space="preserve"> </w:t>
      </w:r>
      <w:r w:rsidR="00B32343">
        <w:rPr>
          <w:sz w:val="17"/>
          <w:szCs w:val="17"/>
        </w:rPr>
        <w:t>Vehicle Body Designs and Weatherstrip Designs for all Crimp on Flange Seals shall provide clearances for the Global COF Tools (MAGNA). See TCAE File numbers below for math data. (Figure 2.3 in-line COF tools shown, Others are similar. Figure 2.5, Figure 2.6, Figure 2.7 Shows design clearances.)</w:t>
      </w:r>
    </w:p>
    <w:p w14:paraId="79226A63" w14:textId="5104722B" w:rsidR="00B32343" w:rsidRDefault="00B32343" w:rsidP="00FB5831">
      <w:pPr>
        <w:ind w:left="720"/>
        <w:rPr>
          <w:sz w:val="17"/>
          <w:szCs w:val="17"/>
        </w:rPr>
      </w:pPr>
      <w:r>
        <w:rPr>
          <w:sz w:val="17"/>
          <w:szCs w:val="17"/>
        </w:rPr>
        <w:lastRenderedPageBreak/>
        <w:br/>
        <w:t xml:space="preserve">Product Best Practice number = WSTRGEN - 10 </w:t>
      </w:r>
      <w:hyperlink r:id="rId13" w:history="1">
        <w:r w:rsidRPr="00572F9C">
          <w:rPr>
            <w:rStyle w:val="Hyperlink"/>
            <w:sz w:val="17"/>
            <w:szCs w:val="17"/>
          </w:rPr>
          <w:t>http://e2ks.gm.com:80/e2ks/jsp/ViewKpac.jsp?group_id=WSTRGEN&amp;kpac_id=10&amp;module_id=KPAC</w:t>
        </w:r>
      </w:hyperlink>
    </w:p>
    <w:p w14:paraId="5554FB23" w14:textId="5632E25A" w:rsidR="00FB5831" w:rsidRDefault="00B32343" w:rsidP="00FB5831">
      <w:pPr>
        <w:ind w:left="720"/>
      </w:pPr>
      <w:r>
        <w:rPr>
          <w:sz w:val="17"/>
          <w:szCs w:val="17"/>
        </w:rPr>
        <w:br/>
        <w:t>TCAE file numbers for the Global COF Tools (MAGNA).</w:t>
      </w:r>
      <w:r>
        <w:rPr>
          <w:sz w:val="17"/>
          <w:szCs w:val="17"/>
        </w:rPr>
        <w:br/>
        <w:t>1. BDA59620 - COF Tool Primary (in line) - MAA38622-SB</w:t>
      </w:r>
      <w:r>
        <w:rPr>
          <w:sz w:val="17"/>
          <w:szCs w:val="17"/>
        </w:rPr>
        <w:br/>
        <w:t>2. BDA59709 - COF Tool Decklid (right angle) - MAA38623-SB</w:t>
      </w:r>
      <w:r>
        <w:rPr>
          <w:sz w:val="17"/>
          <w:szCs w:val="17"/>
        </w:rPr>
        <w:br/>
        <w:t>3. BDH10933- CT-V3-DB Shell - Battery COF tool - MAA41494S</w:t>
      </w:r>
      <w:r>
        <w:rPr>
          <w:sz w:val="17"/>
          <w:szCs w:val="17"/>
        </w:rPr>
        <w:br/>
        <w:t xml:space="preserve">4. AME85400 - CT-V2 Pull </w:t>
      </w:r>
      <w:proofErr w:type="gramStart"/>
      <w:r>
        <w:rPr>
          <w:sz w:val="17"/>
          <w:szCs w:val="17"/>
        </w:rPr>
        <w:t>On</w:t>
      </w:r>
      <w:proofErr w:type="gramEnd"/>
      <w:r>
        <w:rPr>
          <w:sz w:val="17"/>
          <w:szCs w:val="17"/>
        </w:rPr>
        <w:t xml:space="preserve"> Flange Tool (right angle) - MAA41495S</w:t>
      </w:r>
      <w:r>
        <w:rPr>
          <w:sz w:val="17"/>
          <w:szCs w:val="17"/>
        </w:rPr>
        <w:br/>
        <w:t>5. BDK44509 - CT-V3D-D90 Shell Clearance Zone</w:t>
      </w:r>
      <w:r w:rsidR="00FB5831">
        <w:rPr>
          <w:sz w:val="18"/>
        </w:rPr>
        <w:tab/>
      </w:r>
    </w:p>
    <w:p w14:paraId="38334B73" w14:textId="77777777" w:rsidR="00FB5831" w:rsidRDefault="00FB5831" w:rsidP="00FB5831">
      <w:r>
        <w:rPr>
          <w:rFonts w:eastAsia="Arial"/>
          <w:b/>
          <w:sz w:val="18"/>
        </w:rPr>
        <w:t xml:space="preserve"> </w:t>
      </w:r>
    </w:p>
    <w:tbl>
      <w:tblPr>
        <w:tblW w:w="24" w:type="pct"/>
        <w:tblInd w:w="720" w:type="dxa"/>
        <w:tblCellMar>
          <w:left w:w="10" w:type="dxa"/>
          <w:right w:w="10" w:type="dxa"/>
        </w:tblCellMar>
        <w:tblLook w:val="04A0" w:firstRow="1" w:lastRow="0" w:firstColumn="1" w:lastColumn="0" w:noHBand="0" w:noVBand="1"/>
      </w:tblPr>
      <w:tblGrid>
        <w:gridCol w:w="51"/>
      </w:tblGrid>
      <w:tr w:rsidR="00FB5831" w14:paraId="612B13AE" w14:textId="77777777" w:rsidTr="00BF3F9B">
        <w:tc>
          <w:tcPr>
            <w:tcW w:w="5000" w:type="pct"/>
          </w:tcPr>
          <w:p w14:paraId="22E25D89" w14:textId="5CCEE71F" w:rsidR="00FB5831" w:rsidRDefault="00FB5831" w:rsidP="00C770FE">
            <w:r>
              <w:br/>
            </w:r>
          </w:p>
        </w:tc>
      </w:tr>
    </w:tbl>
    <w:p w14:paraId="4C9EDBEB" w14:textId="052C8C1E" w:rsidR="00FB5831" w:rsidRDefault="00000000" w:rsidP="00FB5831">
      <w:hyperlink r:id="rId14" w:tooltip="https://e2ks.gm.com/e2ksmultimedia/get/kpac?fileName=Crimp on Flange Tool.jpg" w:history="1">
        <w:r w:rsidR="00BF3F9B">
          <w:fldChar w:fldCharType="begin"/>
        </w:r>
        <w:r w:rsidR="00BF3F9B">
          <w:instrText xml:space="preserve"> INCLUDEPICTURE  \d "wordml://Crimp on Flange Tool.jpg" \* MERGEFORMATINET </w:instrText>
        </w:r>
        <w:r w:rsidR="00BF3F9B">
          <w:fldChar w:fldCharType="separate"/>
        </w:r>
        <w:r>
          <w:fldChar w:fldCharType="begin"/>
        </w:r>
        <w:r>
          <w:instrText xml:space="preserve"> INCLUDEPICTURE  "wordml://Crimp on Flange Tool.jpg" \* MERGEFORMATINET </w:instrText>
        </w:r>
        <w:r>
          <w:fldChar w:fldCharType="separate"/>
        </w:r>
        <w:r>
          <w:fldChar w:fldCharType="begin"/>
        </w:r>
        <w:r>
          <w:instrText xml:space="preserve"> INCLUDEPICTURE  "wordml://Crimp on Flange Tool.jpg" \* MERGEFORMATINET </w:instrText>
        </w:r>
        <w:r>
          <w:fldChar w:fldCharType="separate"/>
        </w:r>
        <w:r>
          <w:fldChar w:fldCharType="begin"/>
        </w:r>
        <w:r>
          <w:instrText xml:space="preserve"> INCLUDEPICTURE  "wordml://Crimp on Flange Tool.jpg" \* MERGEFORMATINET </w:instrText>
        </w:r>
        <w:r>
          <w:fldChar w:fldCharType="separate"/>
        </w:r>
        <w:r w:rsidR="00BB03E6">
          <w:pict w14:anchorId="0885842E">
            <v:shape id="_x0000_i1026" type="#_x0000_t75" style="width:450pt;height:300pt">
              <v:imagedata r:id="rId15" r:href="rId16"/>
            </v:shape>
          </w:pict>
        </w:r>
        <w:r>
          <w:fldChar w:fldCharType="end"/>
        </w:r>
        <w:r>
          <w:fldChar w:fldCharType="end"/>
        </w:r>
        <w:r>
          <w:fldChar w:fldCharType="end"/>
        </w:r>
        <w:r w:rsidR="00BF3F9B">
          <w:fldChar w:fldCharType="end"/>
        </w:r>
      </w:hyperlink>
    </w:p>
    <w:tbl>
      <w:tblPr>
        <w:tblW w:w="0" w:type="auto"/>
        <w:tblInd w:w="720" w:type="dxa"/>
        <w:tblCellMar>
          <w:left w:w="10" w:type="dxa"/>
          <w:right w:w="10" w:type="dxa"/>
        </w:tblCellMar>
        <w:tblLook w:val="04A0" w:firstRow="1" w:lastRow="0" w:firstColumn="1" w:lastColumn="0" w:noHBand="0" w:noVBand="1"/>
      </w:tblPr>
      <w:tblGrid>
        <w:gridCol w:w="9900"/>
      </w:tblGrid>
      <w:tr w:rsidR="00FB5831" w14:paraId="72AB1299" w14:textId="77777777" w:rsidTr="00C770FE">
        <w:tc>
          <w:tcPr>
            <w:tcW w:w="2500" w:type="pct"/>
          </w:tcPr>
          <w:p w14:paraId="05679AD2" w14:textId="77777777" w:rsidR="00FB5831" w:rsidRDefault="00FB5831" w:rsidP="00C770FE">
            <w:r>
              <w:lastRenderedPageBreak/>
              <w:br/>
            </w:r>
            <w:hyperlink r:id="rId17" w:tooltip="https://e2ks.gm.com/e2ksservlet/ReturnBlobImage?fileName=GABSWS COF Fig 2-5.jpg" w:history="1">
              <w:r>
                <w:fldChar w:fldCharType="begin"/>
              </w:r>
              <w:r>
                <w:instrText xml:space="preserve"> INCLUDEPICTURE  \d "wordml://GABSWS COF Fig 2-5.jpg" \* MERGEFORMATINET </w:instrText>
              </w:r>
              <w:r>
                <w:fldChar w:fldCharType="separate"/>
              </w:r>
              <w:r w:rsidR="00927C67">
                <w:fldChar w:fldCharType="begin"/>
              </w:r>
              <w:r w:rsidR="00927C67">
                <w:instrText xml:space="preserve"> INCLUDEPICTURE  "wordml://GABSWS COF Fig 2-5.jpg" \* MERGEFORMATINET </w:instrText>
              </w:r>
              <w:r w:rsidR="00927C67">
                <w:fldChar w:fldCharType="separate"/>
              </w:r>
              <w:r w:rsidR="00F722E1">
                <w:fldChar w:fldCharType="begin"/>
              </w:r>
              <w:r w:rsidR="00F722E1">
                <w:instrText xml:space="preserve"> INCLUDEPICTURE  "wordml://GABSWS COF Fig 2-5.jpg" \* MERGEFORMATINET </w:instrText>
              </w:r>
              <w:r w:rsidR="00F722E1">
                <w:fldChar w:fldCharType="separate"/>
              </w:r>
              <w:r w:rsidR="00451689">
                <w:fldChar w:fldCharType="begin"/>
              </w:r>
              <w:r w:rsidR="00451689">
                <w:instrText xml:space="preserve"> INCLUDEPICTURE  "wordml://GABSWS COF Fig 2-5.jpg" \* MERGEFORMATINET </w:instrText>
              </w:r>
              <w:r w:rsidR="00451689">
                <w:fldChar w:fldCharType="separate"/>
              </w:r>
              <w:r w:rsidR="006A5F30">
                <w:fldChar w:fldCharType="begin"/>
              </w:r>
              <w:r w:rsidR="006A5F30">
                <w:instrText xml:space="preserve"> INCLUDEPICTURE  "wordml://GABSWS COF Fig 2-5.jpg" \* MERGEFORMATINET </w:instrText>
              </w:r>
              <w:r w:rsidR="006A5F30">
                <w:fldChar w:fldCharType="separate"/>
              </w:r>
              <w:r w:rsidR="000337A1">
                <w:fldChar w:fldCharType="begin"/>
              </w:r>
              <w:r w:rsidR="000337A1">
                <w:instrText xml:space="preserve"> INCLUDEPICTURE  "wordml://GABSWS COF Fig 2-5.jpg" \* MERGEFORMATINET </w:instrText>
              </w:r>
              <w:r w:rsidR="000337A1">
                <w:fldChar w:fldCharType="separate"/>
              </w:r>
              <w:r>
                <w:fldChar w:fldCharType="begin"/>
              </w:r>
              <w:r>
                <w:instrText xml:space="preserve"> INCLUDEPICTURE  "wordml://GABSWS COF Fig 2-5.jpg" \* MERGEFORMATINET </w:instrText>
              </w:r>
              <w:r>
                <w:fldChar w:fldCharType="separate"/>
              </w:r>
              <w:r>
                <w:fldChar w:fldCharType="begin"/>
              </w:r>
              <w:r>
                <w:instrText xml:space="preserve"> INCLUDEPICTURE  "wordml://GABSWS COF Fig 2-5.jpg" \* MERGEFORMATINET </w:instrText>
              </w:r>
              <w:r>
                <w:fldChar w:fldCharType="separate"/>
              </w:r>
              <w:r w:rsidR="00000000">
                <w:fldChar w:fldCharType="begin"/>
              </w:r>
              <w:r w:rsidR="00000000">
                <w:instrText xml:space="preserve"> INCLUDEPICTURE  "wordml://GABSWS COF Fig 2-5.jpg" \* MERGEFORMATINET </w:instrText>
              </w:r>
              <w:r w:rsidR="00000000">
                <w:fldChar w:fldCharType="separate"/>
              </w:r>
              <w:r w:rsidR="00BB03E6">
                <w:pict w14:anchorId="426B3632">
                  <v:shape id="GABSWS COF Fig 2-5.jpg" o:spid="_x0000_i1027" type="#_x0000_t75" style="width:450pt;height:300pt">
                    <v:imagedata r:id="rId18" r:href="rId19"/>
                  </v:shape>
                </w:pict>
              </w:r>
              <w:r w:rsidR="00000000">
                <w:fldChar w:fldCharType="end"/>
              </w:r>
              <w:r>
                <w:fldChar w:fldCharType="end"/>
              </w:r>
              <w:r>
                <w:fldChar w:fldCharType="end"/>
              </w:r>
              <w:r w:rsidR="000337A1">
                <w:fldChar w:fldCharType="end"/>
              </w:r>
              <w:r w:rsidR="006A5F30">
                <w:fldChar w:fldCharType="end"/>
              </w:r>
              <w:r w:rsidR="00451689">
                <w:fldChar w:fldCharType="end"/>
              </w:r>
              <w:r w:rsidR="00F722E1">
                <w:fldChar w:fldCharType="end"/>
              </w:r>
              <w:r w:rsidR="00927C67">
                <w:fldChar w:fldCharType="end"/>
              </w:r>
              <w:r>
                <w:fldChar w:fldCharType="end"/>
              </w:r>
            </w:hyperlink>
          </w:p>
        </w:tc>
      </w:tr>
    </w:tbl>
    <w:p w14:paraId="27F56D25" w14:textId="77777777" w:rsidR="00FB5831" w:rsidRDefault="00FB5831" w:rsidP="00FB5831"/>
    <w:tbl>
      <w:tblPr>
        <w:tblW w:w="0" w:type="auto"/>
        <w:tblInd w:w="720" w:type="dxa"/>
        <w:tblCellMar>
          <w:left w:w="10" w:type="dxa"/>
          <w:right w:w="10" w:type="dxa"/>
        </w:tblCellMar>
        <w:tblLook w:val="04A0" w:firstRow="1" w:lastRow="0" w:firstColumn="1" w:lastColumn="0" w:noHBand="0" w:noVBand="1"/>
      </w:tblPr>
      <w:tblGrid>
        <w:gridCol w:w="9900"/>
      </w:tblGrid>
      <w:tr w:rsidR="00FB5831" w14:paraId="0FEA2217" w14:textId="77777777" w:rsidTr="00C770FE">
        <w:tc>
          <w:tcPr>
            <w:tcW w:w="2500" w:type="pct"/>
          </w:tcPr>
          <w:p w14:paraId="0D68FE22" w14:textId="77777777" w:rsidR="00FB5831" w:rsidRDefault="00FB5831" w:rsidP="00C770FE">
            <w:r>
              <w:br/>
            </w:r>
            <w:hyperlink r:id="rId20" w:tooltip="https://e2ks.gm.com/e2ksservlet/ReturnBlobImage?fileName=GABSWS COF Fig 2-6.jpg" w:history="1">
              <w:r>
                <w:fldChar w:fldCharType="begin"/>
              </w:r>
              <w:r>
                <w:instrText xml:space="preserve"> INCLUDEPICTURE  \d "wordml://GABSWS COF Fig 2-6.jpg" \* MERGEFORMATINET </w:instrText>
              </w:r>
              <w:r>
                <w:fldChar w:fldCharType="separate"/>
              </w:r>
              <w:r w:rsidR="00927C67">
                <w:fldChar w:fldCharType="begin"/>
              </w:r>
              <w:r w:rsidR="00927C67">
                <w:instrText xml:space="preserve"> INCLUDEPICTURE  "wordml://GABSWS COF Fig 2-6.jpg" \* MERGEFORMATINET </w:instrText>
              </w:r>
              <w:r w:rsidR="00927C67">
                <w:fldChar w:fldCharType="separate"/>
              </w:r>
              <w:r w:rsidR="00F722E1">
                <w:fldChar w:fldCharType="begin"/>
              </w:r>
              <w:r w:rsidR="00F722E1">
                <w:instrText xml:space="preserve"> INCLUDEPICTURE  "wordml://GABSWS COF Fig 2-6.jpg" \* MERGEFORMATINET </w:instrText>
              </w:r>
              <w:r w:rsidR="00F722E1">
                <w:fldChar w:fldCharType="separate"/>
              </w:r>
              <w:r w:rsidR="00451689">
                <w:fldChar w:fldCharType="begin"/>
              </w:r>
              <w:r w:rsidR="00451689">
                <w:instrText xml:space="preserve"> INCLUDEPICTURE  "wordml://GABSWS COF Fig 2-6.jpg" \* MERGEFORMATINET </w:instrText>
              </w:r>
              <w:r w:rsidR="00451689">
                <w:fldChar w:fldCharType="separate"/>
              </w:r>
              <w:r w:rsidR="006A5F30">
                <w:fldChar w:fldCharType="begin"/>
              </w:r>
              <w:r w:rsidR="006A5F30">
                <w:instrText xml:space="preserve"> INCLUDEPICTURE  "wordml://GABSWS COF Fig 2-6.jpg" \* MERGEFORMATINET </w:instrText>
              </w:r>
              <w:r w:rsidR="006A5F30">
                <w:fldChar w:fldCharType="separate"/>
              </w:r>
              <w:r w:rsidR="000337A1">
                <w:fldChar w:fldCharType="begin"/>
              </w:r>
              <w:r w:rsidR="000337A1">
                <w:instrText xml:space="preserve"> INCLUDEPICTURE  "wordml://GABSWS COF Fig 2-6.jpg" \* MERGEFORMATINET </w:instrText>
              </w:r>
              <w:r w:rsidR="000337A1">
                <w:fldChar w:fldCharType="separate"/>
              </w:r>
              <w:r>
                <w:fldChar w:fldCharType="begin"/>
              </w:r>
              <w:r>
                <w:instrText xml:space="preserve"> INCLUDEPICTURE  "wordml://GABSWS COF Fig 2-6.jpg" \* MERGEFORMATINET </w:instrText>
              </w:r>
              <w:r>
                <w:fldChar w:fldCharType="separate"/>
              </w:r>
              <w:r>
                <w:fldChar w:fldCharType="begin"/>
              </w:r>
              <w:r>
                <w:instrText xml:space="preserve"> INCLUDEPICTURE  "wordml://GABSWS COF Fig 2-6.jpg" \* MERGEFORMATINET </w:instrText>
              </w:r>
              <w:r>
                <w:fldChar w:fldCharType="separate"/>
              </w:r>
              <w:r w:rsidR="00000000">
                <w:fldChar w:fldCharType="begin"/>
              </w:r>
              <w:r w:rsidR="00000000">
                <w:instrText xml:space="preserve"> INCLUDEPICTURE  "wordml://GABSWS COF Fig 2-6.jpg" \* MERGEFORMATINET </w:instrText>
              </w:r>
              <w:r w:rsidR="00000000">
                <w:fldChar w:fldCharType="separate"/>
              </w:r>
              <w:r w:rsidR="00BB03E6">
                <w:pict w14:anchorId="260AF6AE">
                  <v:shape id="GABSWS COF Fig 2-6.jpg" o:spid="_x0000_i1028" type="#_x0000_t75" style="width:450pt;height:300pt">
                    <v:imagedata r:id="rId21" r:href="rId22"/>
                  </v:shape>
                </w:pict>
              </w:r>
              <w:r w:rsidR="00000000">
                <w:fldChar w:fldCharType="end"/>
              </w:r>
              <w:r>
                <w:fldChar w:fldCharType="end"/>
              </w:r>
              <w:r>
                <w:fldChar w:fldCharType="end"/>
              </w:r>
              <w:r w:rsidR="000337A1">
                <w:fldChar w:fldCharType="end"/>
              </w:r>
              <w:r w:rsidR="006A5F30">
                <w:fldChar w:fldCharType="end"/>
              </w:r>
              <w:r w:rsidR="00451689">
                <w:fldChar w:fldCharType="end"/>
              </w:r>
              <w:r w:rsidR="00F722E1">
                <w:fldChar w:fldCharType="end"/>
              </w:r>
              <w:r w:rsidR="00927C67">
                <w:fldChar w:fldCharType="end"/>
              </w:r>
              <w:r>
                <w:fldChar w:fldCharType="end"/>
              </w:r>
            </w:hyperlink>
          </w:p>
        </w:tc>
      </w:tr>
    </w:tbl>
    <w:p w14:paraId="242A87A0" w14:textId="77777777" w:rsidR="00FB5831" w:rsidRDefault="00FB5831" w:rsidP="00FB5831"/>
    <w:tbl>
      <w:tblPr>
        <w:tblW w:w="0" w:type="auto"/>
        <w:tblInd w:w="720" w:type="dxa"/>
        <w:tblCellMar>
          <w:left w:w="10" w:type="dxa"/>
          <w:right w:w="10" w:type="dxa"/>
        </w:tblCellMar>
        <w:tblLook w:val="04A0" w:firstRow="1" w:lastRow="0" w:firstColumn="1" w:lastColumn="0" w:noHBand="0" w:noVBand="1"/>
      </w:tblPr>
      <w:tblGrid>
        <w:gridCol w:w="9900"/>
      </w:tblGrid>
      <w:tr w:rsidR="00FB5831" w14:paraId="711930BD" w14:textId="77777777" w:rsidTr="00C770FE">
        <w:tc>
          <w:tcPr>
            <w:tcW w:w="2500" w:type="pct"/>
          </w:tcPr>
          <w:p w14:paraId="0EA1D29B" w14:textId="77777777" w:rsidR="00FB5831" w:rsidRDefault="00FB5831" w:rsidP="00C770FE">
            <w:r>
              <w:lastRenderedPageBreak/>
              <w:br/>
            </w:r>
            <w:hyperlink r:id="rId23" w:tooltip="https://e2ks.gm.com/e2ksservlet/ReturnBlobImage?fileName=GADLWS COF Fig 2-7.JPG" w:history="1">
              <w:r>
                <w:fldChar w:fldCharType="begin"/>
              </w:r>
              <w:r>
                <w:instrText xml:space="preserve"> INCLUDEPICTURE  \d "wordml://GADLWS COF Fig 2-7.JPG" \* MERGEFORMATINET </w:instrText>
              </w:r>
              <w:r>
                <w:fldChar w:fldCharType="separate"/>
              </w:r>
              <w:r w:rsidR="00927C67">
                <w:fldChar w:fldCharType="begin"/>
              </w:r>
              <w:r w:rsidR="00927C67">
                <w:instrText xml:space="preserve"> INCLUDEPICTURE  "wordml://GADLWS COF Fig 2-7.JPG" \* MERGEFORMATINET </w:instrText>
              </w:r>
              <w:r w:rsidR="00927C67">
                <w:fldChar w:fldCharType="separate"/>
              </w:r>
              <w:r w:rsidR="00F722E1">
                <w:fldChar w:fldCharType="begin"/>
              </w:r>
              <w:r w:rsidR="00F722E1">
                <w:instrText xml:space="preserve"> INCLUDEPICTURE  "wordml://GADLWS COF Fig 2-7.JPG" \* MERGEFORMATINET </w:instrText>
              </w:r>
              <w:r w:rsidR="00F722E1">
                <w:fldChar w:fldCharType="separate"/>
              </w:r>
              <w:r w:rsidR="00451689">
                <w:fldChar w:fldCharType="begin"/>
              </w:r>
              <w:r w:rsidR="00451689">
                <w:instrText xml:space="preserve"> INCLUDEPICTURE  "wordml://GADLWS COF Fig 2-7.JPG" \* MERGEFORMATINET </w:instrText>
              </w:r>
              <w:r w:rsidR="00451689">
                <w:fldChar w:fldCharType="separate"/>
              </w:r>
              <w:r w:rsidR="006A5F30">
                <w:fldChar w:fldCharType="begin"/>
              </w:r>
              <w:r w:rsidR="006A5F30">
                <w:instrText xml:space="preserve"> INCLUDEPICTURE  "wordml://GADLWS COF Fig 2-7.JPG" \* MERGEFORMATINET </w:instrText>
              </w:r>
              <w:r w:rsidR="006A5F30">
                <w:fldChar w:fldCharType="separate"/>
              </w:r>
              <w:r w:rsidR="000337A1">
                <w:fldChar w:fldCharType="begin"/>
              </w:r>
              <w:r w:rsidR="000337A1">
                <w:instrText xml:space="preserve"> INCLUDEPICTURE  "wordml://GADLWS COF Fig 2-7.JPG" \* MERGEFORMATINET </w:instrText>
              </w:r>
              <w:r w:rsidR="000337A1">
                <w:fldChar w:fldCharType="separate"/>
              </w:r>
              <w:r>
                <w:fldChar w:fldCharType="begin"/>
              </w:r>
              <w:r>
                <w:instrText xml:space="preserve"> INCLUDEPICTURE  "wordml://GADLWS COF Fig 2-7.JPG" \* MERGEFORMATINET </w:instrText>
              </w:r>
              <w:r>
                <w:fldChar w:fldCharType="separate"/>
              </w:r>
              <w:r>
                <w:fldChar w:fldCharType="begin"/>
              </w:r>
              <w:r>
                <w:instrText xml:space="preserve"> INCLUDEPICTURE  "wordml://GADLWS COF Fig 2-7.JPG" \* MERGEFORMATINET </w:instrText>
              </w:r>
              <w:r>
                <w:fldChar w:fldCharType="separate"/>
              </w:r>
              <w:r w:rsidR="00000000">
                <w:fldChar w:fldCharType="begin"/>
              </w:r>
              <w:r w:rsidR="00000000">
                <w:instrText xml:space="preserve"> INCLUDEPICTURE  "wordml://GADLWS COF Fig 2-7.JPG" \* MERGEFORMATINET </w:instrText>
              </w:r>
              <w:r w:rsidR="00000000">
                <w:fldChar w:fldCharType="separate"/>
              </w:r>
              <w:r w:rsidR="00BB03E6">
                <w:pict w14:anchorId="0DA634E0">
                  <v:shape id="GADLWS COF Fig 2-7.JPG" o:spid="_x0000_i1029" type="#_x0000_t75" style="width:450pt;height:300pt">
                    <v:imagedata r:id="rId24" r:href="rId25"/>
                  </v:shape>
                </w:pict>
              </w:r>
              <w:r w:rsidR="00000000">
                <w:fldChar w:fldCharType="end"/>
              </w:r>
              <w:r>
                <w:fldChar w:fldCharType="end"/>
              </w:r>
              <w:r>
                <w:fldChar w:fldCharType="end"/>
              </w:r>
              <w:r w:rsidR="000337A1">
                <w:fldChar w:fldCharType="end"/>
              </w:r>
              <w:r w:rsidR="006A5F30">
                <w:fldChar w:fldCharType="end"/>
              </w:r>
              <w:r w:rsidR="00451689">
                <w:fldChar w:fldCharType="end"/>
              </w:r>
              <w:r w:rsidR="00F722E1">
                <w:fldChar w:fldCharType="end"/>
              </w:r>
              <w:r w:rsidR="00927C67">
                <w:fldChar w:fldCharType="end"/>
              </w:r>
              <w:r>
                <w:fldChar w:fldCharType="end"/>
              </w:r>
            </w:hyperlink>
          </w:p>
        </w:tc>
      </w:tr>
    </w:tbl>
    <w:p w14:paraId="6E6FB7D8" w14:textId="77777777" w:rsidR="00FB5831" w:rsidRDefault="00FB5831" w:rsidP="00FB5831"/>
    <w:p w14:paraId="4EECDCF8" w14:textId="77777777" w:rsidR="00FB5831" w:rsidRDefault="00FB5831" w:rsidP="00FB5831">
      <w:r>
        <w:rPr>
          <w:rFonts w:eastAsia="Arial"/>
          <w:b/>
        </w:rPr>
        <w:t>Door Sub Line - Film Appliques</w:t>
      </w:r>
    </w:p>
    <w:p w14:paraId="6FE5E78A" w14:textId="77777777" w:rsidR="00FB5831" w:rsidRDefault="00FB5831" w:rsidP="00FB5831">
      <w:pPr>
        <w:ind w:left="720"/>
      </w:pPr>
      <w:r>
        <w:rPr>
          <w:b/>
          <w:sz w:val="18"/>
          <w:u w:val="single"/>
        </w:rPr>
        <w:t>GA551SC-18</w:t>
      </w:r>
      <w:r>
        <w:t xml:space="preserve">: </w:t>
      </w:r>
      <w:r>
        <w:rPr>
          <w:sz w:val="18"/>
        </w:rPr>
        <w:t>Film appliqués shall be released with wet out capabilities that prevent air bubbles forming during the installation process.</w:t>
      </w:r>
    </w:p>
    <w:p w14:paraId="61F083FB" w14:textId="77777777" w:rsidR="00FB5831" w:rsidRDefault="00FB5831" w:rsidP="00FB5831">
      <w:r>
        <w:rPr>
          <w:rFonts w:eastAsia="Arial"/>
          <w:b/>
          <w:sz w:val="18"/>
        </w:rPr>
        <w:t xml:space="preserve"> </w:t>
      </w:r>
    </w:p>
    <w:p w14:paraId="2EE43E50" w14:textId="77777777" w:rsidR="004961CD" w:rsidRDefault="00FB5831" w:rsidP="00FB5831">
      <w:pPr>
        <w:ind w:left="720"/>
        <w:rPr>
          <w:sz w:val="18"/>
        </w:rPr>
      </w:pPr>
      <w:r>
        <w:rPr>
          <w:b/>
          <w:sz w:val="18"/>
          <w:u w:val="single"/>
        </w:rPr>
        <w:t>GA551SC-219</w:t>
      </w:r>
      <w:r>
        <w:t xml:space="preserve">: </w:t>
      </w:r>
      <w:r>
        <w:rPr>
          <w:sz w:val="18"/>
        </w:rPr>
        <w:t xml:space="preserve">Film appliqués (blackout tape) shall have a locating feature that aligns with a Door-In-White locating fixture, for consistent and repeatable installation. </w:t>
      </w:r>
    </w:p>
    <w:p w14:paraId="63040EEC" w14:textId="1FA242AA" w:rsidR="00FB5831" w:rsidRDefault="00FB5831" w:rsidP="00FB5831">
      <w:pPr>
        <w:ind w:left="720"/>
      </w:pPr>
      <w:r>
        <w:rPr>
          <w:sz w:val="18"/>
        </w:rPr>
        <w:t xml:space="preserve">Note: the locating fixture is to be provided to each assembly plant by the part supplier. </w:t>
      </w:r>
      <w:r>
        <w:rPr>
          <w:sz w:val="18"/>
        </w:rPr>
        <w:tab/>
      </w:r>
      <w:r>
        <w:rPr>
          <w:sz w:val="18"/>
        </w:rPr>
        <w:tab/>
      </w:r>
    </w:p>
    <w:p w14:paraId="2DBD4C4D" w14:textId="77777777" w:rsidR="00FB5831" w:rsidRDefault="00FB5831" w:rsidP="00FB5831">
      <w:r>
        <w:rPr>
          <w:rFonts w:eastAsia="Arial"/>
          <w:b/>
          <w:sz w:val="18"/>
        </w:rPr>
        <w:t xml:space="preserve"> </w:t>
      </w:r>
    </w:p>
    <w:p w14:paraId="5224F446" w14:textId="77777777" w:rsidR="00FB5831" w:rsidRDefault="00FB5831" w:rsidP="00FB5831">
      <w:r>
        <w:rPr>
          <w:rFonts w:eastAsia="Arial"/>
          <w:b/>
        </w:rPr>
        <w:t>Door mounted Upper Reveal Molding (Bright Molding)</w:t>
      </w:r>
    </w:p>
    <w:p w14:paraId="6EBBF426" w14:textId="77777777" w:rsidR="00FB5831" w:rsidRDefault="00FB5831" w:rsidP="00FB5831">
      <w:pPr>
        <w:ind w:left="720"/>
      </w:pPr>
      <w:r>
        <w:rPr>
          <w:b/>
          <w:sz w:val="18"/>
          <w:u w:val="single"/>
        </w:rPr>
        <w:t>GA551SC-19</w:t>
      </w:r>
      <w:r>
        <w:t xml:space="preserve">: </w:t>
      </w:r>
      <w:r>
        <w:rPr>
          <w:sz w:val="18"/>
        </w:rPr>
        <w:t>Door mounted upper reveal molding shall attach with a snap in design.</w:t>
      </w:r>
    </w:p>
    <w:p w14:paraId="3B924406" w14:textId="77777777" w:rsidR="00FB5831" w:rsidRDefault="00FB5831" w:rsidP="00FB5831">
      <w:r>
        <w:rPr>
          <w:rFonts w:eastAsia="Arial"/>
          <w:b/>
          <w:sz w:val="18"/>
        </w:rPr>
        <w:t xml:space="preserve"> </w:t>
      </w:r>
    </w:p>
    <w:p w14:paraId="75487B82" w14:textId="36AEEB95" w:rsidR="00FB5831" w:rsidRPr="00BD7289" w:rsidRDefault="00FB5831" w:rsidP="00FB5831">
      <w:pPr>
        <w:ind w:left="720"/>
        <w:rPr>
          <w:sz w:val="18"/>
          <w:szCs w:val="18"/>
        </w:rPr>
      </w:pPr>
      <w:r>
        <w:rPr>
          <w:b/>
          <w:sz w:val="18"/>
          <w:u w:val="single"/>
        </w:rPr>
        <w:t>GA551SC-20</w:t>
      </w:r>
      <w:r>
        <w:t xml:space="preserve">: </w:t>
      </w:r>
      <w:r w:rsidR="00BD7289" w:rsidRPr="00BD7289">
        <w:rPr>
          <w:sz w:val="18"/>
          <w:szCs w:val="18"/>
        </w:rPr>
        <w:t>No adhesive tape shall be used as the primary method to attach upper reveal molding to Door-In-White. Exception made for applied header Door-In-White construction where taped upper reveal molding is allowed.</w:t>
      </w:r>
    </w:p>
    <w:p w14:paraId="78B7288D" w14:textId="77777777" w:rsidR="00FB5831" w:rsidRDefault="00FB5831" w:rsidP="00FB5831">
      <w:r>
        <w:rPr>
          <w:rFonts w:eastAsia="Arial"/>
          <w:b/>
          <w:sz w:val="18"/>
        </w:rPr>
        <w:t xml:space="preserve"> </w:t>
      </w:r>
    </w:p>
    <w:p w14:paraId="259BB305" w14:textId="77777777" w:rsidR="00FB5831" w:rsidRDefault="00FB5831" w:rsidP="00FB5831">
      <w:pPr>
        <w:ind w:left="720"/>
      </w:pPr>
      <w:r>
        <w:rPr>
          <w:b/>
          <w:sz w:val="18"/>
          <w:u w:val="single"/>
        </w:rPr>
        <w:t>GA551SC-21</w:t>
      </w:r>
      <w:r>
        <w:t xml:space="preserve">: </w:t>
      </w:r>
      <w:r>
        <w:rPr>
          <w:sz w:val="18"/>
        </w:rPr>
        <w:t>On Frame Under Glass Door construction, there shall be a visual alignment feature or net locator on the Glass Run Channel to indicate the initial start location at upper B-Pillar corner for the door mounted upper reveal molding.</w:t>
      </w:r>
    </w:p>
    <w:p w14:paraId="612F7BCA" w14:textId="77777777" w:rsidR="00FB5831" w:rsidRDefault="00FB5831" w:rsidP="00FB5831">
      <w:r>
        <w:rPr>
          <w:rFonts w:eastAsia="Arial"/>
          <w:b/>
          <w:sz w:val="18"/>
        </w:rPr>
        <w:t xml:space="preserve"> </w:t>
      </w:r>
    </w:p>
    <w:p w14:paraId="75ACDE54" w14:textId="77777777" w:rsidR="00FB5831" w:rsidRDefault="00FB5831" w:rsidP="00FB5831">
      <w:r>
        <w:rPr>
          <w:rFonts w:eastAsia="Arial"/>
          <w:b/>
        </w:rPr>
        <w:t>Glass Run Channel</w:t>
      </w:r>
    </w:p>
    <w:p w14:paraId="03DA3694" w14:textId="77777777" w:rsidR="00FB5831" w:rsidRDefault="00FB5831" w:rsidP="00FB5831">
      <w:pPr>
        <w:ind w:left="720"/>
      </w:pPr>
      <w:r>
        <w:rPr>
          <w:b/>
          <w:sz w:val="18"/>
          <w:u w:val="single"/>
        </w:rPr>
        <w:t>GA551SC-22</w:t>
      </w:r>
      <w:r>
        <w:t xml:space="preserve">: </w:t>
      </w:r>
      <w:r>
        <w:rPr>
          <w:sz w:val="18"/>
        </w:rPr>
        <w:t>Glass run channel shall not require the use of heat or lubricant for installation. Where an anti-friction agent is required to install glass run channel, it shall be a dry lubricant POA as received from the supplier.</w:t>
      </w:r>
    </w:p>
    <w:p w14:paraId="656C7B31" w14:textId="77777777" w:rsidR="00FB5831" w:rsidRDefault="00FB5831" w:rsidP="00FB5831">
      <w:r>
        <w:rPr>
          <w:rFonts w:eastAsia="Arial"/>
          <w:b/>
          <w:sz w:val="18"/>
        </w:rPr>
        <w:t xml:space="preserve"> </w:t>
      </w:r>
    </w:p>
    <w:p w14:paraId="0DBF062F" w14:textId="5A148055" w:rsidR="00FB5831" w:rsidRDefault="00FB5831" w:rsidP="00FB5831">
      <w:pPr>
        <w:ind w:left="720"/>
      </w:pPr>
      <w:r>
        <w:rPr>
          <w:b/>
          <w:sz w:val="18"/>
          <w:u w:val="single"/>
        </w:rPr>
        <w:t>GA551SC-23</w:t>
      </w:r>
      <w:r>
        <w:t xml:space="preserve">: </w:t>
      </w:r>
      <w:r>
        <w:rPr>
          <w:sz w:val="18"/>
        </w:rPr>
        <w:t xml:space="preserve">For Frame Under Glass door construction, glass run channel shall have a locating feature to align part for/aft to the Door-In-White </w:t>
      </w:r>
      <w:r w:rsidR="00AB3F98">
        <w:rPr>
          <w:sz w:val="18"/>
        </w:rPr>
        <w:t>and</w:t>
      </w:r>
      <w:r>
        <w:rPr>
          <w:sz w:val="18"/>
        </w:rPr>
        <w:t xml:space="preserve"> a locating feature for appliqué up/down alignment to the glass run channel.</w:t>
      </w:r>
    </w:p>
    <w:p w14:paraId="745CE474" w14:textId="77777777" w:rsidR="00FB5831" w:rsidRDefault="00FB5831" w:rsidP="00FB5831">
      <w:r>
        <w:rPr>
          <w:rFonts w:eastAsia="Arial"/>
          <w:b/>
          <w:sz w:val="18"/>
        </w:rPr>
        <w:t xml:space="preserve"> </w:t>
      </w:r>
    </w:p>
    <w:p w14:paraId="3CF39776" w14:textId="77777777" w:rsidR="00B82938" w:rsidRDefault="00FB5831" w:rsidP="00FB5831">
      <w:pPr>
        <w:ind w:left="720"/>
        <w:rPr>
          <w:sz w:val="18"/>
        </w:rPr>
      </w:pPr>
      <w:r>
        <w:rPr>
          <w:b/>
          <w:sz w:val="18"/>
          <w:u w:val="single"/>
        </w:rPr>
        <w:t>GA551SC-24</w:t>
      </w:r>
      <w:r>
        <w:t xml:space="preserve">: </w:t>
      </w:r>
      <w:r>
        <w:rPr>
          <w:sz w:val="18"/>
        </w:rPr>
        <w:t xml:space="preserve">For Frame Under Glass door construction, glass run channel design shall allow for the following installation sequence: </w:t>
      </w:r>
    </w:p>
    <w:p w14:paraId="3A420622" w14:textId="77777777" w:rsidR="00B82938" w:rsidRDefault="00FB5831" w:rsidP="00FB5831">
      <w:pPr>
        <w:ind w:left="720"/>
        <w:rPr>
          <w:sz w:val="18"/>
        </w:rPr>
      </w:pPr>
      <w:r>
        <w:rPr>
          <w:sz w:val="18"/>
        </w:rPr>
        <w:t xml:space="preserve">1) Glass run channel header installation to Door-In-White prior to appliqué installation. </w:t>
      </w:r>
    </w:p>
    <w:p w14:paraId="2AB53CDD" w14:textId="02B0232C" w:rsidR="00FB5831" w:rsidRDefault="00FB5831" w:rsidP="00FB5831">
      <w:pPr>
        <w:ind w:left="720"/>
      </w:pPr>
      <w:r>
        <w:rPr>
          <w:sz w:val="18"/>
        </w:rPr>
        <w:t xml:space="preserve">2) Glass run channel B-pillar leg to be installed after appliqué installation. </w:t>
      </w:r>
      <w:r>
        <w:rPr>
          <w:sz w:val="18"/>
        </w:rPr>
        <w:tab/>
      </w:r>
      <w:r>
        <w:rPr>
          <w:sz w:val="18"/>
        </w:rPr>
        <w:tab/>
      </w:r>
    </w:p>
    <w:p w14:paraId="05ECB48B" w14:textId="77777777" w:rsidR="00FB5831" w:rsidRDefault="00FB5831" w:rsidP="00FB5831">
      <w:r>
        <w:rPr>
          <w:rFonts w:eastAsia="Arial"/>
          <w:b/>
          <w:sz w:val="18"/>
        </w:rPr>
        <w:t xml:space="preserve"> </w:t>
      </w:r>
    </w:p>
    <w:p w14:paraId="64D6EC32" w14:textId="67DD18F9" w:rsidR="00FB5831" w:rsidRDefault="00FB5831" w:rsidP="00FB5831">
      <w:pPr>
        <w:ind w:left="720"/>
      </w:pPr>
      <w:r>
        <w:rPr>
          <w:b/>
          <w:sz w:val="18"/>
          <w:u w:val="single"/>
        </w:rPr>
        <w:lastRenderedPageBreak/>
        <w:t>GA551SC-25</w:t>
      </w:r>
      <w:r>
        <w:t xml:space="preserve">: </w:t>
      </w:r>
      <w:r>
        <w:rPr>
          <w:sz w:val="18"/>
        </w:rPr>
        <w:t xml:space="preserve">For Inlay door construction front door, a </w:t>
      </w:r>
      <w:r w:rsidR="003F089D">
        <w:rPr>
          <w:sz w:val="18"/>
        </w:rPr>
        <w:t>four-way</w:t>
      </w:r>
      <w:r>
        <w:rPr>
          <w:sz w:val="18"/>
        </w:rPr>
        <w:t xml:space="preserve"> locator shall be provided on the glass run channel to Door-In-White.</w:t>
      </w:r>
    </w:p>
    <w:p w14:paraId="243020BE" w14:textId="77777777" w:rsidR="00FB5831" w:rsidRDefault="00FB5831" w:rsidP="00FB5831">
      <w:r>
        <w:rPr>
          <w:rFonts w:eastAsia="Arial"/>
          <w:b/>
          <w:sz w:val="18"/>
        </w:rPr>
        <w:t xml:space="preserve"> </w:t>
      </w:r>
    </w:p>
    <w:p w14:paraId="6564E60C" w14:textId="77777777" w:rsidR="00FB5831" w:rsidRDefault="00FB5831" w:rsidP="00FB5831">
      <w:pPr>
        <w:ind w:left="720"/>
      </w:pPr>
      <w:r>
        <w:rPr>
          <w:b/>
          <w:sz w:val="18"/>
          <w:u w:val="single"/>
        </w:rPr>
        <w:t>GA551SC-26</w:t>
      </w:r>
      <w:r>
        <w:t xml:space="preserve">: </w:t>
      </w:r>
      <w:r>
        <w:rPr>
          <w:sz w:val="18"/>
        </w:rPr>
        <w:t>Door inner panel run channel division post attachment holes shall be slotted up/down.</w:t>
      </w:r>
    </w:p>
    <w:p w14:paraId="6ADA5012" w14:textId="77777777" w:rsidR="00FB5831" w:rsidRDefault="00FB5831" w:rsidP="00FB5831">
      <w:r>
        <w:rPr>
          <w:rFonts w:eastAsia="Arial"/>
          <w:b/>
          <w:sz w:val="18"/>
        </w:rPr>
        <w:t xml:space="preserve"> </w:t>
      </w:r>
    </w:p>
    <w:p w14:paraId="543EAA17" w14:textId="77777777" w:rsidR="00FB5831" w:rsidRDefault="00FB5831" w:rsidP="00FB5831">
      <w:r>
        <w:rPr>
          <w:rFonts w:eastAsia="Arial"/>
          <w:b/>
        </w:rPr>
        <w:t>Non DIW Integrated below belt run channels</w:t>
      </w:r>
    </w:p>
    <w:p w14:paraId="03100F66" w14:textId="77777777" w:rsidR="00FB5831" w:rsidRDefault="00FB5831" w:rsidP="00FB5831">
      <w:pPr>
        <w:ind w:left="720"/>
      </w:pPr>
      <w:r>
        <w:rPr>
          <w:b/>
          <w:sz w:val="18"/>
          <w:u w:val="single"/>
        </w:rPr>
        <w:t>GA551SC-27</w:t>
      </w:r>
      <w:r>
        <w:t xml:space="preserve">: </w:t>
      </w:r>
      <w:r>
        <w:rPr>
          <w:sz w:val="18"/>
        </w:rPr>
        <w:t>Non DIW integrated below belt run channels shall attach with a maximum of 2 threaded fasteners.</w:t>
      </w:r>
    </w:p>
    <w:p w14:paraId="1A2B63C5" w14:textId="77777777" w:rsidR="00FB5831" w:rsidRDefault="00FB5831" w:rsidP="00FB5831">
      <w:r>
        <w:rPr>
          <w:rFonts w:eastAsia="Arial"/>
          <w:b/>
          <w:sz w:val="18"/>
        </w:rPr>
        <w:t xml:space="preserve"> </w:t>
      </w:r>
    </w:p>
    <w:p w14:paraId="0D9F3A63" w14:textId="77777777" w:rsidR="00FB5831" w:rsidRDefault="00FB5831" w:rsidP="00FB5831">
      <w:pPr>
        <w:ind w:left="720"/>
      </w:pPr>
      <w:r>
        <w:rPr>
          <w:b/>
          <w:sz w:val="18"/>
          <w:u w:val="single"/>
        </w:rPr>
        <w:t>GA551SC-28</w:t>
      </w:r>
      <w:r>
        <w:t xml:space="preserve">: </w:t>
      </w:r>
      <w:r>
        <w:rPr>
          <w:sz w:val="18"/>
        </w:rPr>
        <w:t>Attachment brackets and seals shall be POA to the non-DIW integrated below belt run channel.</w:t>
      </w:r>
    </w:p>
    <w:p w14:paraId="308FACD3" w14:textId="77777777" w:rsidR="00FB5831" w:rsidRDefault="00FB5831" w:rsidP="00FB5831">
      <w:r>
        <w:rPr>
          <w:rFonts w:eastAsia="Arial"/>
          <w:b/>
          <w:sz w:val="18"/>
        </w:rPr>
        <w:t xml:space="preserve"> </w:t>
      </w:r>
    </w:p>
    <w:p w14:paraId="12E5F1B9" w14:textId="77777777" w:rsidR="00FB5831" w:rsidRDefault="00FB5831" w:rsidP="00FB5831">
      <w:pPr>
        <w:ind w:left="720"/>
      </w:pPr>
      <w:r>
        <w:rPr>
          <w:b/>
          <w:sz w:val="18"/>
          <w:u w:val="single"/>
        </w:rPr>
        <w:t>GA551SC-29</w:t>
      </w:r>
      <w:r>
        <w:t xml:space="preserve">: </w:t>
      </w:r>
      <w:proofErr w:type="gramStart"/>
      <w:r>
        <w:rPr>
          <w:sz w:val="18"/>
        </w:rPr>
        <w:t>Non-DIW</w:t>
      </w:r>
      <w:proofErr w:type="gramEnd"/>
      <w:r>
        <w:rPr>
          <w:sz w:val="18"/>
        </w:rPr>
        <w:t xml:space="preserve"> integrated below belt run channels shall have a designed in feature that retains the part to the door inner panel prior to fastener secure. (3rd hand feature)</w:t>
      </w:r>
    </w:p>
    <w:p w14:paraId="1A76FC3C" w14:textId="77777777" w:rsidR="00FB5831" w:rsidRDefault="00FB5831" w:rsidP="00FB5831">
      <w:r>
        <w:rPr>
          <w:rFonts w:eastAsia="Arial"/>
          <w:b/>
          <w:sz w:val="18"/>
        </w:rPr>
        <w:t xml:space="preserve"> </w:t>
      </w:r>
    </w:p>
    <w:p w14:paraId="61B73BD9" w14:textId="77777777" w:rsidR="00FB5831" w:rsidRDefault="00FB5831" w:rsidP="00FB5831">
      <w:pPr>
        <w:ind w:left="720"/>
      </w:pPr>
      <w:r>
        <w:rPr>
          <w:b/>
          <w:sz w:val="18"/>
          <w:u w:val="single"/>
        </w:rPr>
        <w:t>GA551SC-30</w:t>
      </w:r>
      <w:r>
        <w:t xml:space="preserve">: </w:t>
      </w:r>
      <w:proofErr w:type="gramStart"/>
      <w:r>
        <w:rPr>
          <w:sz w:val="18"/>
        </w:rPr>
        <w:t>Non-DIW</w:t>
      </w:r>
      <w:proofErr w:type="gramEnd"/>
      <w:r>
        <w:rPr>
          <w:sz w:val="18"/>
        </w:rPr>
        <w:t xml:space="preserve"> integrated below belt run channel design shall allow for part installation prior to glass load.</w:t>
      </w:r>
    </w:p>
    <w:p w14:paraId="4D7FDA8F" w14:textId="77777777" w:rsidR="00FB5831" w:rsidRDefault="00FB5831" w:rsidP="00FB5831">
      <w:r>
        <w:rPr>
          <w:rFonts w:eastAsia="Arial"/>
          <w:b/>
          <w:sz w:val="18"/>
        </w:rPr>
        <w:t xml:space="preserve"> </w:t>
      </w:r>
    </w:p>
    <w:p w14:paraId="3CF07AEA" w14:textId="77777777" w:rsidR="00FB5831" w:rsidRDefault="00FB5831" w:rsidP="00FB5831">
      <w:r>
        <w:rPr>
          <w:rFonts w:eastAsia="Arial"/>
          <w:b/>
        </w:rPr>
        <w:t>Window Regulator</w:t>
      </w:r>
    </w:p>
    <w:p w14:paraId="70A82A1D" w14:textId="77777777" w:rsidR="00FB5831" w:rsidRDefault="00FB5831" w:rsidP="00FB5831">
      <w:pPr>
        <w:ind w:left="720"/>
      </w:pPr>
      <w:r>
        <w:rPr>
          <w:b/>
          <w:sz w:val="18"/>
          <w:u w:val="single"/>
        </w:rPr>
        <w:t>GA551SC-31</w:t>
      </w:r>
      <w:r>
        <w:t xml:space="preserve">: </w:t>
      </w:r>
      <w:r>
        <w:rPr>
          <w:sz w:val="18"/>
        </w:rPr>
        <w:t>Window regulator design shall include POA clamps with a single POA threaded fastener securing each clamp or POA snap fit retainers for glass secure.</w:t>
      </w:r>
    </w:p>
    <w:p w14:paraId="7E6482D5" w14:textId="77777777" w:rsidR="00FB5831" w:rsidRDefault="00FB5831" w:rsidP="00FB5831">
      <w:r>
        <w:rPr>
          <w:rFonts w:eastAsia="Arial"/>
          <w:b/>
          <w:sz w:val="18"/>
        </w:rPr>
        <w:t xml:space="preserve"> </w:t>
      </w:r>
    </w:p>
    <w:p w14:paraId="70FC1F96" w14:textId="77777777" w:rsidR="00FB5831" w:rsidRDefault="00FB5831" w:rsidP="00FB5831">
      <w:pPr>
        <w:ind w:left="720"/>
      </w:pPr>
      <w:r>
        <w:rPr>
          <w:b/>
          <w:sz w:val="18"/>
          <w:u w:val="single"/>
        </w:rPr>
        <w:t>GA551SC-32</w:t>
      </w:r>
      <w:r>
        <w:t xml:space="preserve">: </w:t>
      </w:r>
      <w:r>
        <w:rPr>
          <w:sz w:val="18"/>
        </w:rPr>
        <w:t>Window regulator shall be received by the assembly plant with the glass retainer features at a height ready to accommodate glass load and to allow 75 mm of door glass exposed above belt line opening.</w:t>
      </w:r>
    </w:p>
    <w:p w14:paraId="1354A13A" w14:textId="77777777" w:rsidR="00FB5831" w:rsidRDefault="00FB5831" w:rsidP="00FB5831">
      <w:r>
        <w:rPr>
          <w:rFonts w:eastAsia="Arial"/>
          <w:b/>
          <w:sz w:val="18"/>
        </w:rPr>
        <w:t xml:space="preserve"> </w:t>
      </w:r>
    </w:p>
    <w:p w14:paraId="30B9D88E" w14:textId="77777777" w:rsidR="00FB5831" w:rsidRDefault="00FB5831" w:rsidP="00FB5831">
      <w:pPr>
        <w:ind w:left="720"/>
      </w:pPr>
      <w:r>
        <w:rPr>
          <w:b/>
          <w:sz w:val="18"/>
          <w:u w:val="single"/>
        </w:rPr>
        <w:t>GA551SC-33</w:t>
      </w:r>
      <w:r>
        <w:t xml:space="preserve">: </w:t>
      </w:r>
      <w:r>
        <w:rPr>
          <w:sz w:val="18"/>
        </w:rPr>
        <w:t>Window regulator glass retainer shall not require lubrication in the assembly plant.</w:t>
      </w:r>
    </w:p>
    <w:p w14:paraId="64B5990C" w14:textId="77777777" w:rsidR="00FB5831" w:rsidRDefault="00FB5831" w:rsidP="00FB5831">
      <w:r>
        <w:rPr>
          <w:rFonts w:eastAsia="Arial"/>
          <w:b/>
          <w:sz w:val="18"/>
        </w:rPr>
        <w:t xml:space="preserve"> </w:t>
      </w:r>
    </w:p>
    <w:p w14:paraId="25BD5CEB" w14:textId="77777777" w:rsidR="00FB5831" w:rsidRDefault="00FB5831" w:rsidP="00FB5831">
      <w:pPr>
        <w:ind w:left="720"/>
      </w:pPr>
      <w:r>
        <w:rPr>
          <w:b/>
          <w:sz w:val="18"/>
          <w:u w:val="single"/>
        </w:rPr>
        <w:t>GA551SC-34</w:t>
      </w:r>
      <w:r>
        <w:t xml:space="preserve">: </w:t>
      </w:r>
      <w:r>
        <w:rPr>
          <w:sz w:val="18"/>
        </w:rPr>
        <w:t>If isolation/anti rattle features are required, they shall be POA from supplier.</w:t>
      </w:r>
    </w:p>
    <w:p w14:paraId="6CA26B00" w14:textId="77777777" w:rsidR="00FB5831" w:rsidRDefault="00FB5831" w:rsidP="00FB5831">
      <w:r>
        <w:rPr>
          <w:rFonts w:eastAsia="Arial"/>
          <w:b/>
          <w:sz w:val="18"/>
        </w:rPr>
        <w:t xml:space="preserve"> </w:t>
      </w:r>
    </w:p>
    <w:p w14:paraId="2DEFD1B7" w14:textId="77777777" w:rsidR="00FB5831" w:rsidRDefault="00FB5831" w:rsidP="00FB5831">
      <w:pPr>
        <w:ind w:left="720"/>
      </w:pPr>
      <w:r>
        <w:rPr>
          <w:b/>
          <w:sz w:val="18"/>
          <w:u w:val="single"/>
        </w:rPr>
        <w:t>GA551SC-35</w:t>
      </w:r>
      <w:r>
        <w:t xml:space="preserve">: </w:t>
      </w:r>
      <w:r>
        <w:rPr>
          <w:sz w:val="18"/>
        </w:rPr>
        <w:t>Power window regulators shall attach to the door inner panel with a maximum of five (5) bolts or studs for the front door and four (4) bolts or studs for the rear door.</w:t>
      </w:r>
    </w:p>
    <w:p w14:paraId="644D36EA" w14:textId="77777777" w:rsidR="00FB5831" w:rsidRDefault="00FB5831" w:rsidP="00FB5831">
      <w:r>
        <w:rPr>
          <w:rFonts w:eastAsia="Arial"/>
          <w:b/>
          <w:sz w:val="18"/>
        </w:rPr>
        <w:t xml:space="preserve"> </w:t>
      </w:r>
    </w:p>
    <w:p w14:paraId="01409C42" w14:textId="77777777" w:rsidR="00FB5831" w:rsidRDefault="00FB5831" w:rsidP="00FB5831">
      <w:pPr>
        <w:ind w:left="720"/>
      </w:pPr>
      <w:r>
        <w:rPr>
          <w:b/>
          <w:sz w:val="18"/>
          <w:u w:val="single"/>
        </w:rPr>
        <w:t>GA551SC-36</w:t>
      </w:r>
      <w:r>
        <w:t xml:space="preserve">: </w:t>
      </w:r>
      <w:r>
        <w:rPr>
          <w:sz w:val="18"/>
        </w:rPr>
        <w:t>Manual window regulators shall attach to the door inner panel with a maximum of seven (7) bolts for the front door and six (6) bolts for the rear door.</w:t>
      </w:r>
    </w:p>
    <w:p w14:paraId="26B73D03" w14:textId="77777777" w:rsidR="00FB5831" w:rsidRDefault="00FB5831" w:rsidP="00FB5831">
      <w:r>
        <w:rPr>
          <w:rFonts w:eastAsia="Arial"/>
          <w:b/>
          <w:sz w:val="18"/>
        </w:rPr>
        <w:t xml:space="preserve"> </w:t>
      </w:r>
    </w:p>
    <w:p w14:paraId="5EAC55EF" w14:textId="77777777" w:rsidR="00FB5831" w:rsidRDefault="00FB5831" w:rsidP="00FB5831">
      <w:pPr>
        <w:ind w:left="720"/>
      </w:pPr>
      <w:r>
        <w:rPr>
          <w:b/>
          <w:sz w:val="18"/>
          <w:u w:val="single"/>
        </w:rPr>
        <w:t>GA551SC-37</w:t>
      </w:r>
      <w:r>
        <w:t xml:space="preserve">: </w:t>
      </w:r>
      <w:r>
        <w:rPr>
          <w:sz w:val="18"/>
        </w:rPr>
        <w:t xml:space="preserve">Studs shall be used to attach regulator guide channels to the door inner panel. The upper attachments shall be net holes and the lower attachments shall have one net fore/aft slot per channel. Secondary lower attachments and the motor attachment shall be oversized holes. The attachment at the Motor / Crank plate can be a bolt or a stud. A bolt is </w:t>
      </w:r>
      <w:proofErr w:type="spellStart"/>
      <w:r>
        <w:rPr>
          <w:sz w:val="18"/>
        </w:rPr>
        <w:t>prefered</w:t>
      </w:r>
      <w:proofErr w:type="spellEnd"/>
      <w:r>
        <w:rPr>
          <w:sz w:val="18"/>
        </w:rPr>
        <w:t xml:space="preserve"> to enable the load of the regulator assembly into the door.</w:t>
      </w:r>
    </w:p>
    <w:p w14:paraId="14699FDC" w14:textId="77777777" w:rsidR="00FB5831" w:rsidRDefault="00FB5831" w:rsidP="00FB5831">
      <w:r>
        <w:rPr>
          <w:rFonts w:eastAsia="Arial"/>
          <w:b/>
          <w:sz w:val="18"/>
        </w:rPr>
        <w:t xml:space="preserve"> </w:t>
      </w:r>
    </w:p>
    <w:p w14:paraId="3326779D" w14:textId="77777777" w:rsidR="00FB5831" w:rsidRDefault="00FB5831" w:rsidP="00FB5831">
      <w:pPr>
        <w:ind w:left="720"/>
      </w:pPr>
      <w:r>
        <w:rPr>
          <w:b/>
          <w:sz w:val="18"/>
          <w:u w:val="single"/>
        </w:rPr>
        <w:t>GA551SC-39</w:t>
      </w:r>
      <w:r>
        <w:t xml:space="preserve">: </w:t>
      </w:r>
      <w:r>
        <w:rPr>
          <w:sz w:val="18"/>
        </w:rPr>
        <w:t>Rivets shall not be used to attach the window regulator to the door inner panel.</w:t>
      </w:r>
    </w:p>
    <w:p w14:paraId="65C7A0D1" w14:textId="77777777" w:rsidR="00FB5831" w:rsidRDefault="00FB5831" w:rsidP="00FB5831">
      <w:r>
        <w:rPr>
          <w:rFonts w:eastAsia="Arial"/>
          <w:b/>
          <w:sz w:val="18"/>
        </w:rPr>
        <w:t xml:space="preserve"> </w:t>
      </w:r>
    </w:p>
    <w:p w14:paraId="36716983" w14:textId="77777777" w:rsidR="00FB5831" w:rsidRDefault="00FB5831" w:rsidP="00FB5831">
      <w:pPr>
        <w:ind w:left="720"/>
      </w:pPr>
      <w:r>
        <w:rPr>
          <w:b/>
          <w:sz w:val="18"/>
          <w:u w:val="single"/>
        </w:rPr>
        <w:t>GA551SC-40</w:t>
      </w:r>
      <w:r>
        <w:t xml:space="preserve">: </w:t>
      </w:r>
      <w:r>
        <w:rPr>
          <w:sz w:val="18"/>
        </w:rPr>
        <w:t>Rivets shall not be used to attach interfacing components to the window regulator (e.g., window glass).</w:t>
      </w:r>
    </w:p>
    <w:p w14:paraId="37E99C89" w14:textId="77777777" w:rsidR="00FB5831" w:rsidRDefault="00FB5831" w:rsidP="00FB5831">
      <w:r>
        <w:rPr>
          <w:rFonts w:eastAsia="Arial"/>
          <w:b/>
          <w:sz w:val="18"/>
        </w:rPr>
        <w:t xml:space="preserve"> </w:t>
      </w:r>
    </w:p>
    <w:p w14:paraId="1826F45C" w14:textId="7C77E9AD" w:rsidR="00FB5831" w:rsidRDefault="00FB5831" w:rsidP="00FB5831">
      <w:pPr>
        <w:ind w:left="720"/>
        <w:rPr>
          <w:sz w:val="18"/>
        </w:rPr>
      </w:pPr>
      <w:r>
        <w:rPr>
          <w:b/>
          <w:sz w:val="18"/>
          <w:u w:val="single"/>
        </w:rPr>
        <w:t>GA551SC-41</w:t>
      </w:r>
      <w:r>
        <w:t xml:space="preserve">: </w:t>
      </w:r>
      <w:r>
        <w:rPr>
          <w:sz w:val="18"/>
        </w:rPr>
        <w:t>Window regulator design shall allow for part installation prior to door glass load, per BOP build sequence.</w:t>
      </w:r>
    </w:p>
    <w:p w14:paraId="1F4C883D" w14:textId="56133F56" w:rsidR="00BF3F9B" w:rsidRDefault="00BF3F9B" w:rsidP="00FB5831">
      <w:pPr>
        <w:ind w:left="720"/>
      </w:pPr>
    </w:p>
    <w:p w14:paraId="195AC7C1" w14:textId="77777777" w:rsidR="001B4A58" w:rsidRDefault="001B4A58" w:rsidP="001B4A58">
      <w:pPr>
        <w:ind w:left="720"/>
      </w:pPr>
      <w:r>
        <w:rPr>
          <w:b/>
          <w:sz w:val="18"/>
          <w:u w:val="single"/>
        </w:rPr>
        <w:t>GA551SC-481</w:t>
      </w:r>
      <w:r>
        <w:t xml:space="preserve">: </w:t>
      </w:r>
      <w:r>
        <w:rPr>
          <w:sz w:val="18"/>
        </w:rPr>
        <w:t>Side door window module fasteners are to be POA module.</w:t>
      </w:r>
    </w:p>
    <w:p w14:paraId="4AADFFB8" w14:textId="77777777" w:rsidR="001B4A58" w:rsidRDefault="001B4A58" w:rsidP="001B4A58">
      <w:r>
        <w:rPr>
          <w:rFonts w:eastAsia="Arial"/>
          <w:b/>
          <w:sz w:val="18"/>
        </w:rPr>
        <w:t xml:space="preserve"> </w:t>
      </w:r>
    </w:p>
    <w:p w14:paraId="10381B90" w14:textId="77777777" w:rsidR="001B4A58" w:rsidRDefault="001B4A58" w:rsidP="001B4A58">
      <w:pPr>
        <w:ind w:left="720"/>
      </w:pPr>
      <w:r>
        <w:rPr>
          <w:b/>
          <w:sz w:val="18"/>
          <w:u w:val="single"/>
        </w:rPr>
        <w:t>GA551SC-482</w:t>
      </w:r>
      <w:r>
        <w:t xml:space="preserve">: </w:t>
      </w:r>
      <w:r>
        <w:rPr>
          <w:sz w:val="18"/>
        </w:rPr>
        <w:t>All window module fasteners require a quarter turn style locking fastener that has a matching alignment mark either molded into the module structure or embossed feature on the Door-in-White to visually indicate when the fastener has been fully rotated to the secured position.</w:t>
      </w:r>
    </w:p>
    <w:p w14:paraId="538619B6" w14:textId="77777777" w:rsidR="001B4A58" w:rsidRDefault="001B4A58" w:rsidP="001B4A58">
      <w:r>
        <w:rPr>
          <w:rFonts w:eastAsia="Arial"/>
          <w:b/>
          <w:sz w:val="18"/>
        </w:rPr>
        <w:t xml:space="preserve"> </w:t>
      </w:r>
    </w:p>
    <w:tbl>
      <w:tblPr>
        <w:tblW w:w="0" w:type="auto"/>
        <w:tblInd w:w="720" w:type="dxa"/>
        <w:tblCellMar>
          <w:left w:w="10" w:type="dxa"/>
          <w:right w:w="10" w:type="dxa"/>
        </w:tblCellMar>
        <w:tblLook w:val="04A0" w:firstRow="1" w:lastRow="0" w:firstColumn="1" w:lastColumn="0" w:noHBand="0" w:noVBand="1"/>
      </w:tblPr>
      <w:tblGrid>
        <w:gridCol w:w="9900"/>
      </w:tblGrid>
      <w:tr w:rsidR="001B4A58" w14:paraId="285FB537" w14:textId="77777777" w:rsidTr="00DF59AA">
        <w:tc>
          <w:tcPr>
            <w:tcW w:w="2500" w:type="pct"/>
          </w:tcPr>
          <w:p w14:paraId="5A953002" w14:textId="77777777" w:rsidR="001B4A58" w:rsidRDefault="001B4A58" w:rsidP="00DF59AA">
            <w:r>
              <w:lastRenderedPageBreak/>
              <w:br/>
            </w:r>
            <w:hyperlink r:id="rId26" w:tooltip="https://e2ks.gm.com/e2ksmultimedia/get/kpac?fileName=482-1.JPG" w:history="1">
              <w:r>
                <w:fldChar w:fldCharType="begin"/>
              </w:r>
              <w:r>
                <w:instrText xml:space="preserve"> INCLUDEPICTURE  \d "wordml://482-1.JPG" \* MERGEFORMATINET </w:instrText>
              </w:r>
              <w:r>
                <w:fldChar w:fldCharType="separate"/>
              </w:r>
              <w:r w:rsidR="00000000">
                <w:fldChar w:fldCharType="begin"/>
              </w:r>
              <w:r w:rsidR="00000000">
                <w:instrText xml:space="preserve"> INCLUDEPICTURE  "wordml://482-1.JPG" \* MERGEFORMATINET </w:instrText>
              </w:r>
              <w:r w:rsidR="00000000">
                <w:fldChar w:fldCharType="separate"/>
              </w:r>
              <w:r w:rsidR="00BB03E6">
                <w:pict w14:anchorId="6568CEB5">
                  <v:shape id="482-1.JPG" o:spid="_x0000_i1030" type="#_x0000_t75" style="width:450pt;height:300pt">
                    <v:imagedata r:id="rId27" r:href="rId28"/>
                  </v:shape>
                </w:pict>
              </w:r>
              <w:r w:rsidR="00000000">
                <w:fldChar w:fldCharType="end"/>
              </w:r>
              <w:r>
                <w:fldChar w:fldCharType="end"/>
              </w:r>
            </w:hyperlink>
          </w:p>
        </w:tc>
      </w:tr>
      <w:tr w:rsidR="001B4A58" w14:paraId="74B8FF00" w14:textId="77777777" w:rsidTr="00DF59AA">
        <w:tc>
          <w:tcPr>
            <w:tcW w:w="0" w:type="auto"/>
          </w:tcPr>
          <w:p w14:paraId="7AB7B573" w14:textId="77777777" w:rsidR="001B4A58" w:rsidRDefault="001B4A58" w:rsidP="00DF59AA">
            <w:r>
              <w:t>Quarter turn fasteners with markings to show final position.</w:t>
            </w:r>
          </w:p>
        </w:tc>
      </w:tr>
    </w:tbl>
    <w:p w14:paraId="781B9783" w14:textId="77777777" w:rsidR="001B4A58" w:rsidRDefault="001B4A58" w:rsidP="001B4A58"/>
    <w:tbl>
      <w:tblPr>
        <w:tblW w:w="0" w:type="auto"/>
        <w:tblInd w:w="720" w:type="dxa"/>
        <w:tblCellMar>
          <w:left w:w="10" w:type="dxa"/>
          <w:right w:w="10" w:type="dxa"/>
        </w:tblCellMar>
        <w:tblLook w:val="04A0" w:firstRow="1" w:lastRow="0" w:firstColumn="1" w:lastColumn="0" w:noHBand="0" w:noVBand="1"/>
      </w:tblPr>
      <w:tblGrid>
        <w:gridCol w:w="9900"/>
      </w:tblGrid>
      <w:tr w:rsidR="001B4A58" w14:paraId="1FEB6DB5" w14:textId="77777777" w:rsidTr="00DF59AA">
        <w:tc>
          <w:tcPr>
            <w:tcW w:w="2500" w:type="pct"/>
          </w:tcPr>
          <w:p w14:paraId="559067D0" w14:textId="77777777" w:rsidR="001B4A58" w:rsidRDefault="001B4A58" w:rsidP="00DF59AA">
            <w:r>
              <w:br/>
            </w:r>
            <w:hyperlink r:id="rId29" w:tooltip="https://e2ks.gm.com/e2ksmultimedia/get/kpac?fileName=482-2.JPG" w:history="1">
              <w:r>
                <w:fldChar w:fldCharType="begin"/>
              </w:r>
              <w:r>
                <w:instrText xml:space="preserve"> INCLUDEPICTURE  \d "wordml://482-2.JPG" \* MERGEFORMATINET </w:instrText>
              </w:r>
              <w:r>
                <w:fldChar w:fldCharType="separate"/>
              </w:r>
              <w:r w:rsidR="00000000">
                <w:fldChar w:fldCharType="begin"/>
              </w:r>
              <w:r w:rsidR="00000000">
                <w:instrText xml:space="preserve"> INCLUDEPICTURE  "wordml://482-2.JPG" \* MERGEFORMATINET </w:instrText>
              </w:r>
              <w:r w:rsidR="00000000">
                <w:fldChar w:fldCharType="separate"/>
              </w:r>
              <w:r w:rsidR="00BB03E6">
                <w:pict w14:anchorId="00CED1FF">
                  <v:shape id="482-2.JPG" o:spid="_x0000_i1031" type="#_x0000_t75" style="width:450pt;height:300pt">
                    <v:imagedata r:id="rId30" r:href="rId31"/>
                  </v:shape>
                </w:pict>
              </w:r>
              <w:r w:rsidR="00000000">
                <w:fldChar w:fldCharType="end"/>
              </w:r>
              <w:r>
                <w:fldChar w:fldCharType="end"/>
              </w:r>
            </w:hyperlink>
          </w:p>
        </w:tc>
      </w:tr>
      <w:tr w:rsidR="001B4A58" w14:paraId="159DF4AF" w14:textId="77777777" w:rsidTr="00DF59AA">
        <w:tc>
          <w:tcPr>
            <w:tcW w:w="0" w:type="auto"/>
          </w:tcPr>
          <w:p w14:paraId="56586A23" w14:textId="77777777" w:rsidR="001B4A58" w:rsidRDefault="001B4A58" w:rsidP="001B4A58">
            <w:pPr>
              <w:ind w:left="720"/>
            </w:pPr>
            <w:r>
              <w:rPr>
                <w:b/>
                <w:sz w:val="18"/>
                <w:u w:val="single"/>
              </w:rPr>
              <w:lastRenderedPageBreak/>
              <w:t>GA551SC-481</w:t>
            </w:r>
            <w:r>
              <w:t xml:space="preserve">: </w:t>
            </w:r>
            <w:r>
              <w:rPr>
                <w:sz w:val="18"/>
              </w:rPr>
              <w:t>Side door window module fasteners are to be POA module.</w:t>
            </w:r>
          </w:p>
          <w:p w14:paraId="18ECB502" w14:textId="77777777" w:rsidR="001B4A58" w:rsidRDefault="001B4A58" w:rsidP="001B4A58">
            <w:r>
              <w:rPr>
                <w:rFonts w:eastAsia="Arial"/>
                <w:b/>
                <w:sz w:val="18"/>
              </w:rPr>
              <w:t xml:space="preserve"> </w:t>
            </w:r>
          </w:p>
          <w:p w14:paraId="4BE8BD9B" w14:textId="77777777" w:rsidR="001B4A58" w:rsidRDefault="001B4A58" w:rsidP="001B4A58">
            <w:pPr>
              <w:ind w:left="720"/>
            </w:pPr>
            <w:r>
              <w:rPr>
                <w:b/>
                <w:sz w:val="18"/>
                <w:u w:val="single"/>
              </w:rPr>
              <w:t>GA551SC-482</w:t>
            </w:r>
            <w:r>
              <w:t xml:space="preserve">: </w:t>
            </w:r>
            <w:r>
              <w:rPr>
                <w:sz w:val="18"/>
              </w:rPr>
              <w:t>All window module fasteners require a quarter turn style locking fastener that has a matching alignment mark either molded into the module structure or embossed feature on the Door-in-White to visually indicate when the fastener has been fully rotated to the secured position.</w:t>
            </w:r>
          </w:p>
          <w:p w14:paraId="3ABEBFC5" w14:textId="77777777" w:rsidR="001B4A58" w:rsidRDefault="001B4A58" w:rsidP="001B4A58">
            <w:r>
              <w:rPr>
                <w:rFonts w:eastAsia="Arial"/>
                <w:b/>
                <w:sz w:val="18"/>
              </w:rPr>
              <w:t xml:space="preserve"> </w:t>
            </w:r>
          </w:p>
          <w:tbl>
            <w:tblPr>
              <w:tblW w:w="0" w:type="auto"/>
              <w:tblInd w:w="720" w:type="dxa"/>
              <w:tblCellMar>
                <w:left w:w="10" w:type="dxa"/>
                <w:right w:w="10" w:type="dxa"/>
              </w:tblCellMar>
              <w:tblLook w:val="04A0" w:firstRow="1" w:lastRow="0" w:firstColumn="1" w:lastColumn="0" w:noHBand="0" w:noVBand="1"/>
            </w:tblPr>
            <w:tblGrid>
              <w:gridCol w:w="9160"/>
            </w:tblGrid>
            <w:tr w:rsidR="001B4A58" w14:paraId="383697E2" w14:textId="77777777" w:rsidTr="00DF59AA">
              <w:tc>
                <w:tcPr>
                  <w:tcW w:w="2500" w:type="pct"/>
                </w:tcPr>
                <w:p w14:paraId="42CFC7F3" w14:textId="77777777" w:rsidR="001B4A58" w:rsidRDefault="001B4A58" w:rsidP="001B4A58">
                  <w:r>
                    <w:br/>
                  </w:r>
                  <w:hyperlink r:id="rId32" w:tooltip="https://e2ks.gm.com/e2ksmultimedia/get/kpac?fileName=482-1.JPG" w:history="1">
                    <w:r>
                      <w:fldChar w:fldCharType="begin"/>
                    </w:r>
                    <w:r>
                      <w:instrText xml:space="preserve"> INCLUDEPICTURE  \d "wordml://482-1.JPG" \* MERGEFORMATINET </w:instrText>
                    </w:r>
                    <w:r>
                      <w:fldChar w:fldCharType="separate"/>
                    </w:r>
                    <w:r w:rsidR="00000000">
                      <w:fldChar w:fldCharType="begin"/>
                    </w:r>
                    <w:r w:rsidR="00000000">
                      <w:instrText xml:space="preserve"> INCLUDEPICTURE  "wordml://482-1.JPG" \* MERGEFORMATINET </w:instrText>
                    </w:r>
                    <w:r w:rsidR="00000000">
                      <w:fldChar w:fldCharType="separate"/>
                    </w:r>
                    <w:r w:rsidR="00BB03E6">
                      <w:pict w14:anchorId="02456A81">
                        <v:shape id="_x0000_i1032" type="#_x0000_t75" style="width:450pt;height:300pt">
                          <v:imagedata r:id="rId27" r:href="rId33"/>
                        </v:shape>
                      </w:pict>
                    </w:r>
                    <w:r w:rsidR="00000000">
                      <w:fldChar w:fldCharType="end"/>
                    </w:r>
                    <w:r>
                      <w:fldChar w:fldCharType="end"/>
                    </w:r>
                  </w:hyperlink>
                </w:p>
              </w:tc>
            </w:tr>
            <w:tr w:rsidR="001B4A58" w14:paraId="03E476A4" w14:textId="77777777" w:rsidTr="00DF59AA">
              <w:tc>
                <w:tcPr>
                  <w:tcW w:w="0" w:type="auto"/>
                </w:tcPr>
                <w:p w14:paraId="216D9471" w14:textId="77777777" w:rsidR="001B4A58" w:rsidRDefault="001B4A58" w:rsidP="001B4A58">
                  <w:r>
                    <w:t>Quarter turn fasteners with markings to show final position.</w:t>
                  </w:r>
                </w:p>
              </w:tc>
            </w:tr>
          </w:tbl>
          <w:p w14:paraId="6EA81EE8" w14:textId="77777777" w:rsidR="001B4A58" w:rsidRDefault="001B4A58" w:rsidP="001B4A58"/>
          <w:tbl>
            <w:tblPr>
              <w:tblW w:w="0" w:type="auto"/>
              <w:tblInd w:w="720" w:type="dxa"/>
              <w:tblCellMar>
                <w:left w:w="10" w:type="dxa"/>
                <w:right w:w="10" w:type="dxa"/>
              </w:tblCellMar>
              <w:tblLook w:val="04A0" w:firstRow="1" w:lastRow="0" w:firstColumn="1" w:lastColumn="0" w:noHBand="0" w:noVBand="1"/>
            </w:tblPr>
            <w:tblGrid>
              <w:gridCol w:w="9160"/>
            </w:tblGrid>
            <w:tr w:rsidR="001B4A58" w14:paraId="74190FD4" w14:textId="77777777" w:rsidTr="00DF59AA">
              <w:tc>
                <w:tcPr>
                  <w:tcW w:w="2500" w:type="pct"/>
                </w:tcPr>
                <w:p w14:paraId="42B6A65D" w14:textId="77777777" w:rsidR="001B4A58" w:rsidRDefault="001B4A58" w:rsidP="001B4A58">
                  <w:r>
                    <w:lastRenderedPageBreak/>
                    <w:br/>
                  </w:r>
                  <w:hyperlink r:id="rId34" w:tooltip="https://e2ks.gm.com/e2ksmultimedia/get/kpac?fileName=482-2.JPG" w:history="1">
                    <w:r>
                      <w:fldChar w:fldCharType="begin"/>
                    </w:r>
                    <w:r>
                      <w:instrText xml:space="preserve"> INCLUDEPICTURE  \d "wordml://482-2.JPG" \* MERGEFORMATINET </w:instrText>
                    </w:r>
                    <w:r>
                      <w:fldChar w:fldCharType="separate"/>
                    </w:r>
                    <w:r w:rsidR="00000000">
                      <w:fldChar w:fldCharType="begin"/>
                    </w:r>
                    <w:r w:rsidR="00000000">
                      <w:instrText xml:space="preserve"> INCLUDEPICTURE  "wordml://482-2.JPG" \* MERGEFORMATINET </w:instrText>
                    </w:r>
                    <w:r w:rsidR="00000000">
                      <w:fldChar w:fldCharType="separate"/>
                    </w:r>
                    <w:r w:rsidR="00BB03E6">
                      <w:pict w14:anchorId="3C13956E">
                        <v:shape id="_x0000_i1033" type="#_x0000_t75" style="width:450pt;height:300pt">
                          <v:imagedata r:id="rId30" r:href="rId35"/>
                        </v:shape>
                      </w:pict>
                    </w:r>
                    <w:r w:rsidR="00000000">
                      <w:fldChar w:fldCharType="end"/>
                    </w:r>
                    <w:r>
                      <w:fldChar w:fldCharType="end"/>
                    </w:r>
                  </w:hyperlink>
                </w:p>
              </w:tc>
            </w:tr>
            <w:tr w:rsidR="001B4A58" w14:paraId="77BE3504" w14:textId="77777777" w:rsidTr="00DF59AA">
              <w:tc>
                <w:tcPr>
                  <w:tcW w:w="0" w:type="auto"/>
                </w:tcPr>
                <w:p w14:paraId="00813440" w14:textId="77777777" w:rsidR="001B4A58" w:rsidRDefault="001B4A58" w:rsidP="001B4A58">
                  <w:r>
                    <w:t>Quarter turn fasteners with markings to show final position.</w:t>
                  </w:r>
                </w:p>
              </w:tc>
            </w:tr>
          </w:tbl>
          <w:p w14:paraId="25DC75BF" w14:textId="5AA836A6" w:rsidR="001B4A58" w:rsidRDefault="001B4A58" w:rsidP="00DF59AA"/>
        </w:tc>
      </w:tr>
    </w:tbl>
    <w:p w14:paraId="1B9CB217" w14:textId="77777777" w:rsidR="001B4A58" w:rsidRDefault="001B4A58" w:rsidP="00BF3F9B">
      <w:pPr>
        <w:ind w:left="720"/>
      </w:pPr>
    </w:p>
    <w:p w14:paraId="490EBABF" w14:textId="77777777" w:rsidR="00BF3F9B" w:rsidRDefault="00BF3F9B" w:rsidP="00BF3F9B">
      <w:pPr>
        <w:ind w:left="720"/>
      </w:pPr>
    </w:p>
    <w:p w14:paraId="297936EE" w14:textId="129F0865" w:rsidR="00FB5831" w:rsidRDefault="00BF3F9B" w:rsidP="00FB5831">
      <w:r>
        <w:rPr>
          <w:rFonts w:eastAsia="Arial"/>
          <w:b/>
          <w:sz w:val="18"/>
        </w:rPr>
        <w:t xml:space="preserve"> </w:t>
      </w:r>
      <w:r w:rsidR="00FB5831">
        <w:rPr>
          <w:rFonts w:eastAsia="Arial"/>
          <w:b/>
          <w:sz w:val="18"/>
        </w:rPr>
        <w:t xml:space="preserve"> </w:t>
      </w:r>
    </w:p>
    <w:p w14:paraId="2A3D0335" w14:textId="77777777" w:rsidR="00FB5831" w:rsidRDefault="00FB5831" w:rsidP="00FB5831">
      <w:r>
        <w:rPr>
          <w:rFonts w:eastAsia="Arial"/>
          <w:b/>
        </w:rPr>
        <w:t>Primary Door Glass</w:t>
      </w:r>
    </w:p>
    <w:p w14:paraId="01B0CB52" w14:textId="77777777" w:rsidR="00FB5831" w:rsidRDefault="00FB5831" w:rsidP="00FB5831">
      <w:pPr>
        <w:ind w:left="720"/>
      </w:pPr>
      <w:r>
        <w:rPr>
          <w:b/>
          <w:sz w:val="18"/>
          <w:u w:val="single"/>
        </w:rPr>
        <w:t>GA551SC-42</w:t>
      </w:r>
      <w:r>
        <w:t xml:space="preserve">: </w:t>
      </w:r>
      <w:r>
        <w:rPr>
          <w:sz w:val="18"/>
        </w:rPr>
        <w:t>Primary door glass shall be delivered to the assembly plant in the car position (i.e., not flat/horizontal).</w:t>
      </w:r>
    </w:p>
    <w:p w14:paraId="7674ABB4" w14:textId="77777777" w:rsidR="00FB5831" w:rsidRDefault="00FB5831" w:rsidP="00FB5831">
      <w:r>
        <w:rPr>
          <w:rFonts w:eastAsia="Arial"/>
          <w:b/>
          <w:sz w:val="18"/>
        </w:rPr>
        <w:t xml:space="preserve"> </w:t>
      </w:r>
    </w:p>
    <w:p w14:paraId="74EC0AF5" w14:textId="77777777" w:rsidR="00FB5831" w:rsidRDefault="00FB5831" w:rsidP="00FB5831">
      <w:pPr>
        <w:ind w:left="720"/>
      </w:pPr>
      <w:r>
        <w:rPr>
          <w:b/>
          <w:sz w:val="18"/>
          <w:u w:val="single"/>
        </w:rPr>
        <w:t>GA551SC-43</w:t>
      </w:r>
      <w:r>
        <w:t xml:space="preserve">: </w:t>
      </w:r>
      <w:r>
        <w:rPr>
          <w:sz w:val="18"/>
        </w:rPr>
        <w:t>Primary door glass shall load with the operator standing on the inboard side of the door.</w:t>
      </w:r>
    </w:p>
    <w:p w14:paraId="1E6D3F6F" w14:textId="77777777" w:rsidR="00FB5831" w:rsidRDefault="00FB5831" w:rsidP="00FB5831">
      <w:r>
        <w:rPr>
          <w:rFonts w:eastAsia="Arial"/>
          <w:b/>
          <w:sz w:val="18"/>
        </w:rPr>
        <w:t xml:space="preserve"> </w:t>
      </w:r>
    </w:p>
    <w:p w14:paraId="6027447D" w14:textId="51CFD184" w:rsidR="00FB5831" w:rsidRDefault="00FB5831" w:rsidP="00FB5831">
      <w:pPr>
        <w:ind w:left="720"/>
      </w:pPr>
      <w:r>
        <w:rPr>
          <w:b/>
          <w:sz w:val="18"/>
          <w:u w:val="single"/>
        </w:rPr>
        <w:t>GA551SC-44</w:t>
      </w:r>
      <w:r>
        <w:t xml:space="preserve">: </w:t>
      </w:r>
      <w:r>
        <w:rPr>
          <w:sz w:val="18"/>
        </w:rPr>
        <w:t xml:space="preserve">The primary door glass shall be secured to the regulator clamps with the regulator in the full up position, access holes / slots must be provided in the door inner panel for enabling operator vision and access to secure clamp bolts. Note: This MR does not apply to door glass / regulator systems with POA snap fit retainers for glass secure. These specific access holes in the door inner are not required for snap fit. </w:t>
      </w:r>
      <w:r>
        <w:rPr>
          <w:sz w:val="18"/>
        </w:rPr>
        <w:tab/>
      </w:r>
      <w:r>
        <w:rPr>
          <w:sz w:val="18"/>
        </w:rPr>
        <w:tab/>
      </w:r>
    </w:p>
    <w:p w14:paraId="5D7B4DF8" w14:textId="77777777" w:rsidR="00FB5831" w:rsidRDefault="00FB5831" w:rsidP="00FB5831">
      <w:r>
        <w:rPr>
          <w:rFonts w:eastAsia="Arial"/>
          <w:b/>
          <w:sz w:val="18"/>
        </w:rPr>
        <w:t xml:space="preserve"> </w:t>
      </w:r>
    </w:p>
    <w:p w14:paraId="5E6B05C6" w14:textId="77777777" w:rsidR="00FB5831" w:rsidRDefault="00FB5831" w:rsidP="00FB5831">
      <w:pPr>
        <w:ind w:left="720"/>
      </w:pPr>
      <w:r>
        <w:rPr>
          <w:b/>
          <w:sz w:val="18"/>
          <w:u w:val="single"/>
        </w:rPr>
        <w:t>GA551SC-45</w:t>
      </w:r>
      <w:r>
        <w:t xml:space="preserve">: </w:t>
      </w:r>
      <w:r>
        <w:rPr>
          <w:sz w:val="18"/>
        </w:rPr>
        <w:t>Primary door glass shall not require tools for loading (e.g., suction cups).</w:t>
      </w:r>
    </w:p>
    <w:p w14:paraId="4AC95F3C" w14:textId="77777777" w:rsidR="00FB5831" w:rsidRDefault="00FB5831" w:rsidP="00FB5831">
      <w:r>
        <w:rPr>
          <w:rFonts w:eastAsia="Arial"/>
          <w:b/>
          <w:sz w:val="18"/>
        </w:rPr>
        <w:t xml:space="preserve"> </w:t>
      </w:r>
    </w:p>
    <w:p w14:paraId="2A5766A0" w14:textId="77777777" w:rsidR="00FB5831" w:rsidRDefault="00FB5831" w:rsidP="00FB5831">
      <w:pPr>
        <w:ind w:left="720"/>
      </w:pPr>
      <w:r>
        <w:rPr>
          <w:b/>
          <w:sz w:val="18"/>
          <w:u w:val="single"/>
        </w:rPr>
        <w:t>GA551SC-46</w:t>
      </w:r>
      <w:r>
        <w:t xml:space="preserve">: </w:t>
      </w:r>
      <w:r>
        <w:rPr>
          <w:sz w:val="18"/>
        </w:rPr>
        <w:t>Primary door glass design shall allow for part load after window regulator has been installed and secured, per BOP sequence.</w:t>
      </w:r>
    </w:p>
    <w:p w14:paraId="7608DC31" w14:textId="77777777" w:rsidR="00FB5831" w:rsidRDefault="00FB5831" w:rsidP="00FB5831">
      <w:r>
        <w:rPr>
          <w:rFonts w:eastAsia="Arial"/>
          <w:b/>
          <w:sz w:val="18"/>
        </w:rPr>
        <w:t xml:space="preserve"> </w:t>
      </w:r>
    </w:p>
    <w:p w14:paraId="4CF43C5C" w14:textId="77777777" w:rsidR="00FB5831" w:rsidRDefault="00FB5831" w:rsidP="00FB5831">
      <w:r>
        <w:rPr>
          <w:rFonts w:eastAsia="Arial"/>
          <w:b/>
        </w:rPr>
        <w:t>Water Deflector</w:t>
      </w:r>
    </w:p>
    <w:p w14:paraId="50BC794D" w14:textId="77777777" w:rsidR="00FB5831" w:rsidRDefault="00FB5831" w:rsidP="00FB5831">
      <w:pPr>
        <w:ind w:left="720"/>
      </w:pPr>
      <w:r>
        <w:rPr>
          <w:b/>
          <w:sz w:val="18"/>
          <w:u w:val="single"/>
        </w:rPr>
        <w:t>GA551SC-47</w:t>
      </w:r>
      <w:r>
        <w:t xml:space="preserve">: </w:t>
      </w:r>
      <w:r>
        <w:rPr>
          <w:sz w:val="18"/>
        </w:rPr>
        <w:t>Water deflector design for any specific vehicle program shall be common regardless of option content (e.g., manual/power windows).</w:t>
      </w:r>
    </w:p>
    <w:p w14:paraId="69865DAE" w14:textId="77777777" w:rsidR="00FB5831" w:rsidRDefault="00FB5831" w:rsidP="00FB5831">
      <w:r>
        <w:rPr>
          <w:rFonts w:eastAsia="Arial"/>
          <w:b/>
          <w:sz w:val="18"/>
        </w:rPr>
        <w:t xml:space="preserve"> </w:t>
      </w:r>
    </w:p>
    <w:p w14:paraId="62C4CCD4" w14:textId="77777777" w:rsidR="00FB5831" w:rsidRDefault="00FB5831" w:rsidP="00FB5831">
      <w:pPr>
        <w:ind w:left="720"/>
      </w:pPr>
      <w:r>
        <w:rPr>
          <w:b/>
          <w:sz w:val="18"/>
          <w:u w:val="single"/>
        </w:rPr>
        <w:t>GA551SC-48</w:t>
      </w:r>
      <w:r>
        <w:t xml:space="preserve">: </w:t>
      </w:r>
      <w:r>
        <w:rPr>
          <w:sz w:val="18"/>
        </w:rPr>
        <w:t>Water deflector design shall provide two (2) positive (go/no go) alignment features at the top corners with matching features in DIW.</w:t>
      </w:r>
    </w:p>
    <w:p w14:paraId="32F2BB15" w14:textId="77777777" w:rsidR="00FB5831" w:rsidRDefault="00FB5831" w:rsidP="00FB5831">
      <w:r>
        <w:rPr>
          <w:rFonts w:eastAsia="Arial"/>
          <w:b/>
          <w:sz w:val="18"/>
        </w:rPr>
        <w:t xml:space="preserve"> </w:t>
      </w:r>
    </w:p>
    <w:p w14:paraId="24FFD4D8" w14:textId="77777777" w:rsidR="00FB5831" w:rsidRDefault="00FB5831" w:rsidP="00FB5831">
      <w:pPr>
        <w:ind w:left="720"/>
      </w:pPr>
      <w:r>
        <w:rPr>
          <w:b/>
          <w:sz w:val="18"/>
          <w:u w:val="single"/>
        </w:rPr>
        <w:t>GA551SC-49</w:t>
      </w:r>
      <w:r>
        <w:t xml:space="preserve">: </w:t>
      </w:r>
      <w:r>
        <w:rPr>
          <w:sz w:val="18"/>
        </w:rPr>
        <w:t>Adhesive used to attach the water deflector to door inner panel shall be POA from the supplier.</w:t>
      </w:r>
    </w:p>
    <w:p w14:paraId="05952F80" w14:textId="77777777" w:rsidR="00FB5831" w:rsidRDefault="00FB5831" w:rsidP="00FB5831">
      <w:r>
        <w:rPr>
          <w:rFonts w:eastAsia="Arial"/>
          <w:b/>
          <w:sz w:val="18"/>
        </w:rPr>
        <w:t xml:space="preserve"> </w:t>
      </w:r>
    </w:p>
    <w:p w14:paraId="474BEA7C" w14:textId="1370B6E1" w:rsidR="00FB5831" w:rsidRDefault="00FB5831" w:rsidP="00FB5831">
      <w:pPr>
        <w:ind w:left="720"/>
      </w:pPr>
      <w:r>
        <w:rPr>
          <w:b/>
          <w:sz w:val="18"/>
          <w:u w:val="single"/>
        </w:rPr>
        <w:t>GA551SC-50</w:t>
      </w:r>
      <w:r>
        <w:t xml:space="preserve">: </w:t>
      </w:r>
      <w:r>
        <w:rPr>
          <w:sz w:val="18"/>
        </w:rPr>
        <w:t>Non-rigid Family 2 water deflectors shall be transparent or translucent construction, to ensure operator can visually verify wet-out of the adhesive.</w:t>
      </w:r>
    </w:p>
    <w:p w14:paraId="466F7E99" w14:textId="77777777" w:rsidR="00FB5831" w:rsidRDefault="00FB5831" w:rsidP="00FB5831">
      <w:r>
        <w:rPr>
          <w:rFonts w:eastAsia="Arial"/>
          <w:b/>
          <w:sz w:val="18"/>
        </w:rPr>
        <w:lastRenderedPageBreak/>
        <w:t xml:space="preserve"> </w:t>
      </w:r>
    </w:p>
    <w:p w14:paraId="3E588E78" w14:textId="77777777" w:rsidR="00FB5831" w:rsidRDefault="00FB5831" w:rsidP="00FB5831">
      <w:pPr>
        <w:ind w:left="720"/>
      </w:pPr>
      <w:r>
        <w:rPr>
          <w:b/>
          <w:sz w:val="18"/>
          <w:u w:val="single"/>
        </w:rPr>
        <w:t>GA551SC-51</w:t>
      </w:r>
      <w:r>
        <w:t xml:space="preserve">: </w:t>
      </w:r>
      <w:r>
        <w:rPr>
          <w:sz w:val="18"/>
        </w:rPr>
        <w:t>For water deflectors that incorporate acoustic designs, the adhesive path shall be indicated on the water deflector so that the operator will know where to wet out the adhesive. Example of an indicator may be a worm line, painted line, raised or depressed surface.</w:t>
      </w:r>
    </w:p>
    <w:p w14:paraId="665E7818" w14:textId="77777777" w:rsidR="00FB5831" w:rsidRDefault="00FB5831" w:rsidP="00FB5831">
      <w:r>
        <w:rPr>
          <w:rFonts w:eastAsia="Arial"/>
          <w:b/>
          <w:sz w:val="18"/>
        </w:rPr>
        <w:t xml:space="preserve"> </w:t>
      </w:r>
    </w:p>
    <w:p w14:paraId="51321D24" w14:textId="230FB063" w:rsidR="00FB5831" w:rsidRDefault="00FB5831" w:rsidP="00FB5831">
      <w:pPr>
        <w:ind w:left="720"/>
      </w:pPr>
      <w:r>
        <w:rPr>
          <w:b/>
          <w:sz w:val="18"/>
          <w:u w:val="single"/>
        </w:rPr>
        <w:t>GA551SC-52</w:t>
      </w:r>
      <w:r>
        <w:t xml:space="preserve">: </w:t>
      </w:r>
      <w:r w:rsidR="00AA249A">
        <w:rPr>
          <w:sz w:val="18"/>
        </w:rPr>
        <w:t>Non-rigid</w:t>
      </w:r>
      <w:r>
        <w:rPr>
          <w:sz w:val="18"/>
        </w:rPr>
        <w:t xml:space="preserve"> Water deflector shall attach to a minimum 18 mm flat surface on the inner door panel, all in the same plane. Rigid Water deflector shall attach to a minimum of 12 mm flat surface on the inner door panel, all in the same plane.</w:t>
      </w:r>
    </w:p>
    <w:p w14:paraId="0A94C18D" w14:textId="77777777" w:rsidR="00FB5831" w:rsidRDefault="00FB5831" w:rsidP="00FB5831">
      <w:r>
        <w:rPr>
          <w:rFonts w:eastAsia="Arial"/>
          <w:b/>
          <w:sz w:val="18"/>
        </w:rPr>
        <w:t xml:space="preserve"> </w:t>
      </w:r>
    </w:p>
    <w:p w14:paraId="3E11AE1C" w14:textId="77777777" w:rsidR="00AA249A" w:rsidRDefault="00FB5831" w:rsidP="00FB5831">
      <w:pPr>
        <w:ind w:left="720"/>
        <w:rPr>
          <w:sz w:val="18"/>
        </w:rPr>
      </w:pPr>
      <w:r>
        <w:rPr>
          <w:b/>
          <w:sz w:val="18"/>
          <w:u w:val="single"/>
        </w:rPr>
        <w:t>GA551SC-53</w:t>
      </w:r>
      <w:r>
        <w:t xml:space="preserve">: </w:t>
      </w:r>
      <w:r>
        <w:rPr>
          <w:sz w:val="18"/>
        </w:rPr>
        <w:t xml:space="preserve">Water deflector shall not require removal and discard of </w:t>
      </w:r>
      <w:r w:rsidR="00AA249A">
        <w:rPr>
          <w:sz w:val="18"/>
        </w:rPr>
        <w:t>separators or</w:t>
      </w:r>
      <w:r>
        <w:rPr>
          <w:sz w:val="18"/>
        </w:rPr>
        <w:t xml:space="preserve"> backing paper in assembly plants. Note: This excludes the last water deflector in a package. </w:t>
      </w:r>
    </w:p>
    <w:p w14:paraId="07D1FF0A" w14:textId="595C1EAD" w:rsidR="00FB5831" w:rsidRDefault="00FB5831" w:rsidP="00FB5831">
      <w:pPr>
        <w:ind w:left="720"/>
      </w:pPr>
      <w:r>
        <w:rPr>
          <w:sz w:val="18"/>
        </w:rPr>
        <w:t xml:space="preserve">Note: Exceptions are made for </w:t>
      </w:r>
      <w:proofErr w:type="gramStart"/>
      <w:r>
        <w:rPr>
          <w:sz w:val="18"/>
        </w:rPr>
        <w:t>Low cost</w:t>
      </w:r>
      <w:proofErr w:type="gramEnd"/>
      <w:r>
        <w:rPr>
          <w:sz w:val="18"/>
        </w:rPr>
        <w:t xml:space="preserve"> Polypropylene and Light weight Foam deflectors. </w:t>
      </w:r>
      <w:r>
        <w:rPr>
          <w:sz w:val="18"/>
        </w:rPr>
        <w:tab/>
      </w:r>
      <w:r>
        <w:rPr>
          <w:sz w:val="18"/>
        </w:rPr>
        <w:tab/>
      </w:r>
    </w:p>
    <w:p w14:paraId="1E31DAAE" w14:textId="77777777" w:rsidR="00FB5831" w:rsidRDefault="00FB5831" w:rsidP="00FB5831">
      <w:r>
        <w:rPr>
          <w:rFonts w:eastAsia="Arial"/>
          <w:b/>
          <w:sz w:val="18"/>
        </w:rPr>
        <w:t xml:space="preserve"> </w:t>
      </w:r>
    </w:p>
    <w:p w14:paraId="799F19F4" w14:textId="0B943A16" w:rsidR="00FB5831" w:rsidRDefault="00FB5831" w:rsidP="00FB5831">
      <w:pPr>
        <w:ind w:left="720"/>
      </w:pPr>
      <w:r>
        <w:rPr>
          <w:b/>
          <w:sz w:val="18"/>
          <w:u w:val="single"/>
        </w:rPr>
        <w:t>GA551SC-54</w:t>
      </w:r>
      <w:r>
        <w:t xml:space="preserve">: </w:t>
      </w:r>
      <w:r>
        <w:rPr>
          <w:sz w:val="18"/>
        </w:rPr>
        <w:t xml:space="preserve">Water deflectors shall have markings on the part to identify </w:t>
      </w:r>
      <w:r w:rsidR="00093021">
        <w:rPr>
          <w:sz w:val="18"/>
        </w:rPr>
        <w:t>Model,</w:t>
      </w:r>
      <w:r>
        <w:rPr>
          <w:sz w:val="18"/>
        </w:rPr>
        <w:t xml:space="preserve"> Left, Right, </w:t>
      </w:r>
      <w:r w:rsidR="00093021">
        <w:rPr>
          <w:sz w:val="18"/>
        </w:rPr>
        <w:t>Front</w:t>
      </w:r>
      <w:r>
        <w:rPr>
          <w:sz w:val="18"/>
        </w:rPr>
        <w:t xml:space="preserve"> or Rear.</w:t>
      </w:r>
    </w:p>
    <w:p w14:paraId="67B39030" w14:textId="77777777" w:rsidR="00FB5831" w:rsidRDefault="00FB5831" w:rsidP="00FB5831">
      <w:r>
        <w:rPr>
          <w:rFonts w:eastAsia="Arial"/>
          <w:b/>
          <w:sz w:val="18"/>
        </w:rPr>
        <w:t xml:space="preserve"> </w:t>
      </w:r>
    </w:p>
    <w:p w14:paraId="6EAF66AA" w14:textId="50851417" w:rsidR="00FB5831" w:rsidRDefault="00FB5831" w:rsidP="00FB5831">
      <w:pPr>
        <w:ind w:left="720"/>
        <w:rPr>
          <w:sz w:val="18"/>
        </w:rPr>
      </w:pPr>
      <w:r>
        <w:rPr>
          <w:b/>
          <w:sz w:val="18"/>
          <w:u w:val="single"/>
        </w:rPr>
        <w:t>GA551SC-55</w:t>
      </w:r>
      <w:r>
        <w:t xml:space="preserve">: </w:t>
      </w:r>
      <w:r>
        <w:rPr>
          <w:sz w:val="18"/>
        </w:rPr>
        <w:t>Water deflector design shall allow for part installation prior to door speaker install, per BOP build sequence.</w:t>
      </w:r>
    </w:p>
    <w:p w14:paraId="1C6095BE" w14:textId="77777777" w:rsidR="00093021" w:rsidRDefault="00093021" w:rsidP="00FB5831">
      <w:pPr>
        <w:ind w:left="720"/>
      </w:pPr>
    </w:p>
    <w:p w14:paraId="5A0270CE" w14:textId="77777777" w:rsidR="00FB5831" w:rsidRDefault="00FB5831" w:rsidP="00FB5831">
      <w:r>
        <w:rPr>
          <w:rFonts w:eastAsia="Arial"/>
          <w:b/>
          <w:sz w:val="18"/>
        </w:rPr>
        <w:t xml:space="preserve"> </w:t>
      </w:r>
    </w:p>
    <w:p w14:paraId="2AAE8227" w14:textId="77777777" w:rsidR="00FB5831" w:rsidRDefault="00FB5831" w:rsidP="00FB5831">
      <w:r>
        <w:rPr>
          <w:rFonts w:eastAsia="Arial"/>
          <w:b/>
        </w:rPr>
        <w:t>Door Garnish Moldings</w:t>
      </w:r>
    </w:p>
    <w:p w14:paraId="03C3DA8D" w14:textId="77777777" w:rsidR="00FB5831" w:rsidRDefault="00FB5831" w:rsidP="00FB5831">
      <w:pPr>
        <w:ind w:left="720"/>
      </w:pPr>
      <w:r>
        <w:rPr>
          <w:b/>
          <w:sz w:val="18"/>
          <w:u w:val="single"/>
        </w:rPr>
        <w:t>GA551SC-56</w:t>
      </w:r>
      <w:r>
        <w:t xml:space="preserve">: </w:t>
      </w:r>
      <w:r>
        <w:rPr>
          <w:sz w:val="18"/>
        </w:rPr>
        <w:t>All components/subassemblies within the Side Closures Window Garnish Moldings shall net locate without requiring any fixture setting.</w:t>
      </w:r>
    </w:p>
    <w:p w14:paraId="0BA41889" w14:textId="77777777" w:rsidR="00FB5831" w:rsidRDefault="00FB5831" w:rsidP="00FB5831">
      <w:r>
        <w:rPr>
          <w:rFonts w:eastAsia="Arial"/>
          <w:b/>
          <w:sz w:val="18"/>
        </w:rPr>
        <w:t xml:space="preserve"> </w:t>
      </w:r>
    </w:p>
    <w:p w14:paraId="314DF3EC" w14:textId="00C0474E" w:rsidR="00FB5831" w:rsidRDefault="00FB5831" w:rsidP="00FB5831">
      <w:pPr>
        <w:ind w:left="720"/>
      </w:pPr>
      <w:r>
        <w:rPr>
          <w:b/>
          <w:sz w:val="18"/>
          <w:u w:val="single"/>
        </w:rPr>
        <w:t>GA551SC-57</w:t>
      </w:r>
      <w:r>
        <w:t xml:space="preserve">: </w:t>
      </w:r>
      <w:r w:rsidR="00BF5670">
        <w:rPr>
          <w:sz w:val="18"/>
        </w:rPr>
        <w:t>Side Closures Window Garnish Moldings</w:t>
      </w:r>
      <w:r>
        <w:rPr>
          <w:sz w:val="18"/>
        </w:rPr>
        <w:t xml:space="preserve"> will not require additional in-plant assembly, rework, or finesse operations before or after installation to the Door-In-White.</w:t>
      </w:r>
    </w:p>
    <w:p w14:paraId="16936866" w14:textId="77777777" w:rsidR="00FB5831" w:rsidRDefault="00FB5831" w:rsidP="00FB5831">
      <w:r>
        <w:rPr>
          <w:rFonts w:eastAsia="Arial"/>
          <w:b/>
          <w:sz w:val="18"/>
        </w:rPr>
        <w:t xml:space="preserve"> </w:t>
      </w:r>
    </w:p>
    <w:p w14:paraId="3018C55B" w14:textId="130ED66A" w:rsidR="00FB5831" w:rsidRDefault="00FB5831" w:rsidP="00FB5831">
      <w:pPr>
        <w:ind w:left="720"/>
      </w:pPr>
      <w:r>
        <w:rPr>
          <w:b/>
          <w:sz w:val="18"/>
          <w:u w:val="single"/>
        </w:rPr>
        <w:t>GA551SC-58</w:t>
      </w:r>
      <w:r>
        <w:t xml:space="preserve">: </w:t>
      </w:r>
      <w:r w:rsidR="00BF5670">
        <w:rPr>
          <w:sz w:val="18"/>
        </w:rPr>
        <w:t>Side Closures Window Garnish Moldings</w:t>
      </w:r>
      <w:r>
        <w:rPr>
          <w:sz w:val="18"/>
        </w:rPr>
        <w:t xml:space="preserve"> shall install without the use of heat lamps, lubricants, or tools to aid installation, for example, assist arms, mallets, hammers, door pad pushers, etc. will not be allowed.</w:t>
      </w:r>
    </w:p>
    <w:p w14:paraId="415805A8" w14:textId="77777777" w:rsidR="00FB5831" w:rsidRDefault="00FB5831" w:rsidP="00FB5831">
      <w:r>
        <w:rPr>
          <w:rFonts w:eastAsia="Arial"/>
          <w:b/>
          <w:sz w:val="18"/>
        </w:rPr>
        <w:t xml:space="preserve"> </w:t>
      </w:r>
    </w:p>
    <w:p w14:paraId="68DDD073" w14:textId="4A421A98" w:rsidR="00FB5831" w:rsidRDefault="00FB5831" w:rsidP="00FB5831">
      <w:pPr>
        <w:ind w:left="720"/>
      </w:pPr>
      <w:r>
        <w:rPr>
          <w:b/>
          <w:sz w:val="18"/>
          <w:u w:val="single"/>
        </w:rPr>
        <w:t>GA551SC-59</w:t>
      </w:r>
      <w:r>
        <w:t xml:space="preserve">: </w:t>
      </w:r>
      <w:r w:rsidR="00BF5670">
        <w:rPr>
          <w:sz w:val="18"/>
        </w:rPr>
        <w:t>Side Closures Window Garnish Moldings</w:t>
      </w:r>
      <w:r>
        <w:rPr>
          <w:sz w:val="18"/>
        </w:rPr>
        <w:t xml:space="preserve"> shall not require rework for specific options in the assembly plant.</w:t>
      </w:r>
    </w:p>
    <w:p w14:paraId="2092C47D" w14:textId="77777777" w:rsidR="00FB5831" w:rsidRDefault="00FB5831" w:rsidP="00FB5831">
      <w:r>
        <w:rPr>
          <w:rFonts w:eastAsia="Arial"/>
          <w:b/>
          <w:sz w:val="18"/>
        </w:rPr>
        <w:t xml:space="preserve"> </w:t>
      </w:r>
    </w:p>
    <w:p w14:paraId="4D72A6E2" w14:textId="1DB6B04D" w:rsidR="00FB5831" w:rsidRDefault="00FB5831" w:rsidP="00BF5670">
      <w:pPr>
        <w:ind w:left="720"/>
        <w:rPr>
          <w:rFonts w:eastAsia="Arial"/>
          <w:b/>
          <w:sz w:val="18"/>
        </w:rPr>
      </w:pPr>
      <w:r>
        <w:rPr>
          <w:b/>
          <w:sz w:val="18"/>
          <w:u w:val="single"/>
        </w:rPr>
        <w:t>GA551SC-60</w:t>
      </w:r>
      <w:r w:rsidRPr="00BF5670">
        <w:rPr>
          <w:sz w:val="18"/>
          <w:szCs w:val="18"/>
        </w:rPr>
        <w:t xml:space="preserve">: </w:t>
      </w:r>
      <w:r w:rsidR="00BF5670" w:rsidRPr="00BF5670">
        <w:rPr>
          <w:sz w:val="18"/>
          <w:szCs w:val="18"/>
        </w:rPr>
        <w:t>The Moldings shall install to the door in the sequence outlined in the Door Line Assembly Sequence (GADOORS-13), after door inner belt weather strip and before door primary seal. See link to download door build process file in GADOORS-13</w:t>
      </w:r>
      <w:r w:rsidR="00BF5670">
        <w:t>.</w:t>
      </w:r>
      <w:r>
        <w:rPr>
          <w:rFonts w:eastAsia="Arial"/>
          <w:b/>
          <w:sz w:val="18"/>
        </w:rPr>
        <w:t xml:space="preserve"> </w:t>
      </w:r>
    </w:p>
    <w:p w14:paraId="10B8D456" w14:textId="77777777" w:rsidR="00BF5670" w:rsidRDefault="00BF5670" w:rsidP="00BF5670">
      <w:pPr>
        <w:ind w:left="720"/>
      </w:pPr>
    </w:p>
    <w:p w14:paraId="4278FB3A" w14:textId="77777777" w:rsidR="00FB5831" w:rsidRDefault="00FB5831" w:rsidP="00FB5831">
      <w:r>
        <w:rPr>
          <w:rFonts w:eastAsia="Arial"/>
          <w:b/>
        </w:rPr>
        <w:t>Door Opening Module</w:t>
      </w:r>
    </w:p>
    <w:p w14:paraId="364AB2B8" w14:textId="560F9B95" w:rsidR="00FB5831" w:rsidRDefault="00FB5831" w:rsidP="00FB5831">
      <w:pPr>
        <w:ind w:left="720"/>
      </w:pPr>
      <w:r>
        <w:rPr>
          <w:b/>
          <w:sz w:val="18"/>
          <w:u w:val="single"/>
        </w:rPr>
        <w:t>GA551SC-62</w:t>
      </w:r>
      <w:r>
        <w:t xml:space="preserve">: </w:t>
      </w:r>
      <w:r>
        <w:rPr>
          <w:sz w:val="18"/>
        </w:rPr>
        <w:t>There shall be a 6 mm clearance between the door power opening/closing modules and the surrounding components during loading (impact beam, door outer and inner panel, grommets and harness, window regulator)</w:t>
      </w:r>
      <w:r w:rsidR="000339B7">
        <w:rPr>
          <w:sz w:val="18"/>
        </w:rPr>
        <w:t>.</w:t>
      </w:r>
    </w:p>
    <w:p w14:paraId="6AB6FDBB" w14:textId="77777777" w:rsidR="00FB5831" w:rsidRDefault="00FB5831" w:rsidP="00FB5831">
      <w:r>
        <w:rPr>
          <w:rFonts w:eastAsia="Arial"/>
          <w:b/>
          <w:sz w:val="18"/>
        </w:rPr>
        <w:t xml:space="preserve"> </w:t>
      </w:r>
    </w:p>
    <w:p w14:paraId="0930D451" w14:textId="61E66AB0" w:rsidR="00FB5831" w:rsidRDefault="00FB5831" w:rsidP="00FB5831">
      <w:pPr>
        <w:ind w:left="720"/>
      </w:pPr>
      <w:r>
        <w:rPr>
          <w:b/>
          <w:sz w:val="18"/>
          <w:u w:val="single"/>
        </w:rPr>
        <w:t>GA551SC-68</w:t>
      </w:r>
      <w:r>
        <w:t xml:space="preserve">: </w:t>
      </w:r>
      <w:r>
        <w:rPr>
          <w:sz w:val="18"/>
        </w:rPr>
        <w:t xml:space="preserve">For power opening door option, the link arm </w:t>
      </w:r>
      <w:r w:rsidR="00D11A49">
        <w:rPr>
          <w:sz w:val="18"/>
        </w:rPr>
        <w:t>protruding</w:t>
      </w:r>
      <w:r>
        <w:rPr>
          <w:sz w:val="18"/>
        </w:rPr>
        <w:t xml:space="preserve"> outside of the door shall allow to be secured on the hinge pillar bracket after Doors on. </w:t>
      </w:r>
      <w:r w:rsidR="00D11A49">
        <w:rPr>
          <w:sz w:val="18"/>
        </w:rPr>
        <w:t>To</w:t>
      </w:r>
      <w:r>
        <w:rPr>
          <w:sz w:val="18"/>
        </w:rPr>
        <w:t xml:space="preserve"> accomplish that, the link arm </w:t>
      </w:r>
      <w:r w:rsidR="00D11A49">
        <w:rPr>
          <w:sz w:val="18"/>
        </w:rPr>
        <w:t>protruding</w:t>
      </w:r>
      <w:r>
        <w:rPr>
          <w:sz w:val="18"/>
        </w:rPr>
        <w:t xml:space="preserve"> shall be able to move outboard and inboard prior to the attachment and have a retaining feature (threaded or ball stud, for example).</w:t>
      </w:r>
    </w:p>
    <w:p w14:paraId="314DD1B0" w14:textId="77777777" w:rsidR="00FB5831" w:rsidRDefault="00FB5831" w:rsidP="00FB5831">
      <w:r>
        <w:rPr>
          <w:rFonts w:eastAsia="Arial"/>
          <w:b/>
          <w:sz w:val="18"/>
        </w:rPr>
        <w:t xml:space="preserve"> </w:t>
      </w:r>
    </w:p>
    <w:p w14:paraId="11721180" w14:textId="77777777" w:rsidR="00FB5831" w:rsidRDefault="00FB5831" w:rsidP="00FB5831">
      <w:r>
        <w:rPr>
          <w:rFonts w:eastAsia="Arial"/>
          <w:b/>
        </w:rPr>
        <w:t>Body Mounted OSRVM</w:t>
      </w:r>
    </w:p>
    <w:p w14:paraId="1908C967" w14:textId="77777777" w:rsidR="00A021B2" w:rsidRDefault="00FB5831" w:rsidP="00FB5831">
      <w:pPr>
        <w:ind w:left="720"/>
        <w:rPr>
          <w:sz w:val="18"/>
        </w:rPr>
      </w:pPr>
      <w:r>
        <w:rPr>
          <w:b/>
          <w:sz w:val="18"/>
          <w:u w:val="single"/>
        </w:rPr>
        <w:t>GA551SC-63</w:t>
      </w:r>
      <w:r>
        <w:t xml:space="preserve">: </w:t>
      </w:r>
      <w:r>
        <w:rPr>
          <w:sz w:val="18"/>
        </w:rPr>
        <w:t xml:space="preserve">If a Body mounted OSRVM is released, it shall meet at least one of the following requirements: </w:t>
      </w:r>
    </w:p>
    <w:p w14:paraId="12D03F92" w14:textId="77777777" w:rsidR="00A021B2" w:rsidRDefault="00FB5831" w:rsidP="00FB5831">
      <w:pPr>
        <w:ind w:left="720"/>
        <w:rPr>
          <w:sz w:val="18"/>
        </w:rPr>
      </w:pPr>
      <w:r>
        <w:rPr>
          <w:sz w:val="18"/>
        </w:rPr>
        <w:t xml:space="preserve">1 - Be foldable to allow door </w:t>
      </w:r>
      <w:proofErr w:type="gramStart"/>
      <w:r>
        <w:rPr>
          <w:sz w:val="18"/>
        </w:rPr>
        <w:t>loading;</w:t>
      </w:r>
      <w:proofErr w:type="gramEnd"/>
      <w:r>
        <w:rPr>
          <w:sz w:val="18"/>
        </w:rPr>
        <w:t xml:space="preserve"> </w:t>
      </w:r>
    </w:p>
    <w:p w14:paraId="601616B1" w14:textId="2E97DB99" w:rsidR="00FB5831" w:rsidRDefault="00FB5831" w:rsidP="00FB5831">
      <w:pPr>
        <w:ind w:left="720"/>
      </w:pPr>
      <w:r>
        <w:rPr>
          <w:sz w:val="18"/>
        </w:rPr>
        <w:t>2 - Provide 25mm clearance to the door on the loading angle according to GADOORS-</w:t>
      </w:r>
      <w:proofErr w:type="gramStart"/>
      <w:r>
        <w:rPr>
          <w:sz w:val="18"/>
        </w:rPr>
        <w:t>3;</w:t>
      </w:r>
      <w:proofErr w:type="gramEnd"/>
      <w:r>
        <w:rPr>
          <w:sz w:val="18"/>
        </w:rPr>
        <w:t xml:space="preserve"> </w:t>
      </w:r>
      <w:r>
        <w:rPr>
          <w:sz w:val="18"/>
        </w:rPr>
        <w:tab/>
      </w:r>
      <w:r>
        <w:rPr>
          <w:sz w:val="18"/>
        </w:rPr>
        <w:tab/>
      </w:r>
    </w:p>
    <w:p w14:paraId="4A71712C" w14:textId="77777777" w:rsidR="00FB5831" w:rsidRDefault="00FB5831" w:rsidP="00FB5831">
      <w:r>
        <w:rPr>
          <w:rFonts w:eastAsia="Arial"/>
          <w:b/>
          <w:sz w:val="18"/>
        </w:rPr>
        <w:t xml:space="preserve"> </w:t>
      </w:r>
    </w:p>
    <w:p w14:paraId="7D0F7BE6" w14:textId="77777777" w:rsidR="00FB5831" w:rsidRDefault="00FB5831" w:rsidP="00FB5831">
      <w:pPr>
        <w:ind w:left="720"/>
      </w:pPr>
      <w:r>
        <w:rPr>
          <w:b/>
          <w:sz w:val="18"/>
          <w:u w:val="single"/>
        </w:rPr>
        <w:t>GA551SC-111</w:t>
      </w:r>
      <w:r>
        <w:t xml:space="preserve">: </w:t>
      </w:r>
      <w:r>
        <w:rPr>
          <w:sz w:val="18"/>
        </w:rPr>
        <w:t>The mirror attachment strategy shall be to drive the fasteners from the inside of the door (not from the outside) and shall allow for installation using a pistol grip power tool.</w:t>
      </w:r>
    </w:p>
    <w:p w14:paraId="23AC4EBE" w14:textId="77777777" w:rsidR="0071766E" w:rsidRDefault="00FB5831" w:rsidP="00FB5831">
      <w:r>
        <w:rPr>
          <w:rFonts w:eastAsia="Arial"/>
          <w:b/>
          <w:sz w:val="18"/>
        </w:rPr>
        <w:t xml:space="preserve"> </w:t>
      </w:r>
    </w:p>
    <w:p w14:paraId="6953C5E1" w14:textId="245598FB" w:rsidR="00FB5831" w:rsidRDefault="00FB5831" w:rsidP="00FB5831">
      <w:r>
        <w:rPr>
          <w:rFonts w:eastAsia="Arial"/>
          <w:b/>
        </w:rPr>
        <w:t>Check Link interface to Body</w:t>
      </w:r>
    </w:p>
    <w:p w14:paraId="4DDB35AF" w14:textId="77777777" w:rsidR="00FB5831" w:rsidRDefault="00FB5831" w:rsidP="00FB5831">
      <w:pPr>
        <w:ind w:left="720"/>
      </w:pPr>
      <w:r>
        <w:rPr>
          <w:b/>
          <w:sz w:val="18"/>
          <w:u w:val="single"/>
        </w:rPr>
        <w:t>GA551SC-70</w:t>
      </w:r>
      <w:r>
        <w:t xml:space="preserve">: </w:t>
      </w:r>
      <w:r>
        <w:rPr>
          <w:sz w:val="18"/>
        </w:rPr>
        <w:t>A hinge system in compliance with GM Closures Council hinge and hang selection tree shall be used. All side closure hinge to door attachments shall be secured with a common bolt (same part number and torque for all applications) Refer to Application Specific Fastener page for hinge to door in the GM Global Fastener Catalog for part number and torque specification. (Refer to Figure 2.0, Common Door Hinge).</w:t>
      </w:r>
    </w:p>
    <w:p w14:paraId="6DA75875" w14:textId="77777777" w:rsidR="00FB5831" w:rsidRDefault="00FB5831" w:rsidP="00FB5831">
      <w:r>
        <w:rPr>
          <w:rFonts w:eastAsia="Arial"/>
          <w:b/>
          <w:sz w:val="18"/>
        </w:rPr>
        <w:t xml:space="preserve"> </w:t>
      </w:r>
    </w:p>
    <w:tbl>
      <w:tblPr>
        <w:tblW w:w="0" w:type="auto"/>
        <w:tblInd w:w="720" w:type="dxa"/>
        <w:tblCellMar>
          <w:left w:w="10" w:type="dxa"/>
          <w:right w:w="10" w:type="dxa"/>
        </w:tblCellMar>
        <w:tblLook w:val="04A0" w:firstRow="1" w:lastRow="0" w:firstColumn="1" w:lastColumn="0" w:noHBand="0" w:noVBand="1"/>
      </w:tblPr>
      <w:tblGrid>
        <w:gridCol w:w="9900"/>
      </w:tblGrid>
      <w:tr w:rsidR="00FB5831" w14:paraId="47786C32" w14:textId="77777777" w:rsidTr="00C770FE">
        <w:tc>
          <w:tcPr>
            <w:tcW w:w="2500" w:type="pct"/>
          </w:tcPr>
          <w:p w14:paraId="47F97132" w14:textId="77777777" w:rsidR="00FB5831" w:rsidRDefault="00FB5831" w:rsidP="00C770FE">
            <w:r>
              <w:lastRenderedPageBreak/>
              <w:br/>
            </w:r>
            <w:hyperlink r:id="rId36" w:tooltip="https://e2ks.gm.com/e2ksservlet/ReturnBlobImage?fileName=GADOORS Figure 2.0.jpg" w:history="1">
              <w:r>
                <w:fldChar w:fldCharType="begin"/>
              </w:r>
              <w:r>
                <w:instrText xml:space="preserve"> INCLUDEPICTURE  \d "wordml://GADOORS Figure 2.0.jpg" \* MERGEFORMATINET </w:instrText>
              </w:r>
              <w:r>
                <w:fldChar w:fldCharType="separate"/>
              </w:r>
              <w:r w:rsidR="00927C67">
                <w:fldChar w:fldCharType="begin"/>
              </w:r>
              <w:r w:rsidR="00927C67">
                <w:instrText xml:space="preserve"> INCLUDEPICTURE  "wordml://GADOORS Figure 2.0.jpg" \* MERGEFORMATINET </w:instrText>
              </w:r>
              <w:r w:rsidR="00927C67">
                <w:fldChar w:fldCharType="separate"/>
              </w:r>
              <w:r w:rsidR="00F722E1">
                <w:fldChar w:fldCharType="begin"/>
              </w:r>
              <w:r w:rsidR="00F722E1">
                <w:instrText xml:space="preserve"> INCLUDEPICTURE  "wordml://GADOORS Figure 2.0.jpg" \* MERGEFORMATINET </w:instrText>
              </w:r>
              <w:r w:rsidR="00F722E1">
                <w:fldChar w:fldCharType="separate"/>
              </w:r>
              <w:r w:rsidR="00451689">
                <w:fldChar w:fldCharType="begin"/>
              </w:r>
              <w:r w:rsidR="00451689">
                <w:instrText xml:space="preserve"> INCLUDEPICTURE  "wordml://GADOORS Figure 2.0.jpg" \* MERGEFORMATINET </w:instrText>
              </w:r>
              <w:r w:rsidR="00451689">
                <w:fldChar w:fldCharType="separate"/>
              </w:r>
              <w:r w:rsidR="006A5F30">
                <w:fldChar w:fldCharType="begin"/>
              </w:r>
              <w:r w:rsidR="006A5F30">
                <w:instrText xml:space="preserve"> INCLUDEPICTURE  "wordml://GADOORS Figure 2.0.jpg" \* MERGEFORMATINET </w:instrText>
              </w:r>
              <w:r w:rsidR="006A5F30">
                <w:fldChar w:fldCharType="separate"/>
              </w:r>
              <w:r w:rsidR="000337A1">
                <w:fldChar w:fldCharType="begin"/>
              </w:r>
              <w:r w:rsidR="000337A1">
                <w:instrText xml:space="preserve"> INCLUDEPICTURE  "wordml://GADOORS Figure 2.0.jpg" \* MERGEFORMATINET </w:instrText>
              </w:r>
              <w:r w:rsidR="000337A1">
                <w:fldChar w:fldCharType="separate"/>
              </w:r>
              <w:r>
                <w:fldChar w:fldCharType="begin"/>
              </w:r>
              <w:r>
                <w:instrText xml:space="preserve"> INCLUDEPICTURE  "wordml://GADOORS Figure 2.0.jpg" \* MERGEFORMATINET </w:instrText>
              </w:r>
              <w:r>
                <w:fldChar w:fldCharType="separate"/>
              </w:r>
              <w:r>
                <w:fldChar w:fldCharType="begin"/>
              </w:r>
              <w:r>
                <w:instrText xml:space="preserve"> INCLUDEPICTURE  "wordml://GADOORS Figure 2.0.jpg" \* MERGEFORMATINET </w:instrText>
              </w:r>
              <w:r>
                <w:fldChar w:fldCharType="separate"/>
              </w:r>
              <w:r w:rsidR="00000000">
                <w:fldChar w:fldCharType="begin"/>
              </w:r>
              <w:r w:rsidR="00000000">
                <w:instrText xml:space="preserve"> INCLUDEPICTURE  "wordml://GADOORS Figure 2.0.jpg" \* MERGEFORMATINET </w:instrText>
              </w:r>
              <w:r w:rsidR="00000000">
                <w:fldChar w:fldCharType="separate"/>
              </w:r>
              <w:r w:rsidR="00BB03E6">
                <w:pict w14:anchorId="3C4729AD">
                  <v:shape id="GADOORS Figure 2.0.jpg" o:spid="_x0000_i1034" type="#_x0000_t75" style="width:450pt;height:300pt">
                    <v:imagedata r:id="rId37" r:href="rId38"/>
                  </v:shape>
                </w:pict>
              </w:r>
              <w:r w:rsidR="00000000">
                <w:fldChar w:fldCharType="end"/>
              </w:r>
              <w:r>
                <w:fldChar w:fldCharType="end"/>
              </w:r>
              <w:r>
                <w:fldChar w:fldCharType="end"/>
              </w:r>
              <w:r w:rsidR="000337A1">
                <w:fldChar w:fldCharType="end"/>
              </w:r>
              <w:r w:rsidR="006A5F30">
                <w:fldChar w:fldCharType="end"/>
              </w:r>
              <w:r w:rsidR="00451689">
                <w:fldChar w:fldCharType="end"/>
              </w:r>
              <w:r w:rsidR="00F722E1">
                <w:fldChar w:fldCharType="end"/>
              </w:r>
              <w:r w:rsidR="00927C67">
                <w:fldChar w:fldCharType="end"/>
              </w:r>
              <w:r>
                <w:fldChar w:fldCharType="end"/>
              </w:r>
            </w:hyperlink>
          </w:p>
        </w:tc>
      </w:tr>
    </w:tbl>
    <w:p w14:paraId="71DB9C9E" w14:textId="77777777" w:rsidR="00FB5831" w:rsidRDefault="00FB5831" w:rsidP="00FB5831"/>
    <w:p w14:paraId="4E0CAED8" w14:textId="77777777" w:rsidR="006255AD" w:rsidRDefault="00FB5831" w:rsidP="00FB5831">
      <w:pPr>
        <w:ind w:left="720"/>
        <w:rPr>
          <w:sz w:val="18"/>
        </w:rPr>
      </w:pPr>
      <w:r>
        <w:rPr>
          <w:b/>
          <w:sz w:val="18"/>
          <w:u w:val="single"/>
        </w:rPr>
        <w:t>GA551SC-73</w:t>
      </w:r>
      <w:r>
        <w:t xml:space="preserve">: </w:t>
      </w:r>
      <w:r>
        <w:rPr>
          <w:sz w:val="18"/>
        </w:rPr>
        <w:t xml:space="preserve">The hinged side closure system design shall provide a minimum of 5mm of clearance between the power tool </w:t>
      </w:r>
      <w:r w:rsidR="006255AD">
        <w:rPr>
          <w:sz w:val="18"/>
        </w:rPr>
        <w:t xml:space="preserve">and </w:t>
      </w:r>
      <w:r>
        <w:rPr>
          <w:sz w:val="18"/>
        </w:rPr>
        <w:t xml:space="preserve">its protective cover (1.5 mm thick) to the surrounding components in the hinge area when removing &amp;amp; reinstalling door bolts. The primary door seal (B&amp;R flange mounted seal) with its carrier will be exempt from this requirement. Minor contact between the crows-foot </w:t>
      </w:r>
      <w:r w:rsidR="006255AD">
        <w:rPr>
          <w:sz w:val="18"/>
        </w:rPr>
        <w:t>and</w:t>
      </w:r>
      <w:r>
        <w:rPr>
          <w:sz w:val="18"/>
        </w:rPr>
        <w:t xml:space="preserve"> the seal is permissible including flattening the bulb </w:t>
      </w:r>
      <w:proofErr w:type="gramStart"/>
      <w:r>
        <w:rPr>
          <w:sz w:val="18"/>
        </w:rPr>
        <w:t>as long as</w:t>
      </w:r>
      <w:proofErr w:type="gramEnd"/>
      <w:r>
        <w:rPr>
          <w:sz w:val="18"/>
        </w:rPr>
        <w:t xml:space="preserve"> it </w:t>
      </w:r>
      <w:r w:rsidR="006255AD">
        <w:rPr>
          <w:sz w:val="18"/>
        </w:rPr>
        <w:t>doesn’t</w:t>
      </w:r>
      <w:r>
        <w:rPr>
          <w:sz w:val="18"/>
        </w:rPr>
        <w:t xml:space="preserve"> damage the seal. This requirement applies for the entire path of installing </w:t>
      </w:r>
      <w:r w:rsidR="006255AD">
        <w:rPr>
          <w:sz w:val="18"/>
        </w:rPr>
        <w:t>and</w:t>
      </w:r>
      <w:r>
        <w:rPr>
          <w:sz w:val="18"/>
        </w:rPr>
        <w:t xml:space="preserve"> removing the attachment bolts. When performing the simulation for determining this clearance, make sure to use the full range of the nut plates tolerance </w:t>
      </w:r>
      <w:r w:rsidR="006255AD">
        <w:rPr>
          <w:sz w:val="18"/>
        </w:rPr>
        <w:t>and</w:t>
      </w:r>
      <w:r>
        <w:rPr>
          <w:sz w:val="18"/>
        </w:rPr>
        <w:t xml:space="preserve"> the doors minimum opening angle so it reflects the doors worst position which has the biggest impact on tools accessibility</w:t>
      </w:r>
      <w:r w:rsidR="006255AD">
        <w:rPr>
          <w:sz w:val="18"/>
        </w:rPr>
        <w:t>.</w:t>
      </w:r>
      <w:r>
        <w:rPr>
          <w:sz w:val="18"/>
        </w:rPr>
        <w:t xml:space="preserve"> </w:t>
      </w:r>
    </w:p>
    <w:p w14:paraId="2E117C09" w14:textId="77777777" w:rsidR="006255AD" w:rsidRDefault="00FB5831" w:rsidP="00FB5831">
      <w:pPr>
        <w:ind w:left="720"/>
        <w:rPr>
          <w:sz w:val="18"/>
        </w:rPr>
      </w:pPr>
      <w:r>
        <w:rPr>
          <w:sz w:val="18"/>
        </w:rPr>
        <w:t xml:space="preserve">Note: Refer to Figures 1.3 and 1.4 </w:t>
      </w:r>
    </w:p>
    <w:p w14:paraId="11144D2A" w14:textId="02E55C67" w:rsidR="00FB5831" w:rsidRDefault="00FB5831" w:rsidP="00FB5831">
      <w:pPr>
        <w:ind w:left="720"/>
      </w:pPr>
      <w:r>
        <w:rPr>
          <w:sz w:val="18"/>
        </w:rPr>
        <w:t xml:space="preserve">Note: The gun is to be positioned horizontally while checking driver clearance requirements for each bolt. See Figure 1.4. Note: An exception of the 5mm clearance zone to the BOP crowfoot head will be made for rear door upper hinges part numbers 13501713 &amp;amp; 13501714. This close condition exists on many vehicles in current production without an issue. </w:t>
      </w:r>
      <w:r>
        <w:rPr>
          <w:sz w:val="18"/>
        </w:rPr>
        <w:tab/>
      </w:r>
      <w:r>
        <w:rPr>
          <w:sz w:val="18"/>
        </w:rPr>
        <w:tab/>
      </w:r>
    </w:p>
    <w:p w14:paraId="52E11029" w14:textId="77777777" w:rsidR="00FB5831" w:rsidRDefault="00FB5831" w:rsidP="00FB5831">
      <w:r>
        <w:rPr>
          <w:rFonts w:eastAsia="Arial"/>
          <w:b/>
          <w:sz w:val="18"/>
        </w:rPr>
        <w:t xml:space="preserve"> </w:t>
      </w:r>
    </w:p>
    <w:tbl>
      <w:tblPr>
        <w:tblW w:w="0" w:type="auto"/>
        <w:tblInd w:w="720" w:type="dxa"/>
        <w:tblCellMar>
          <w:left w:w="10" w:type="dxa"/>
          <w:right w:w="10" w:type="dxa"/>
        </w:tblCellMar>
        <w:tblLook w:val="04A0" w:firstRow="1" w:lastRow="0" w:firstColumn="1" w:lastColumn="0" w:noHBand="0" w:noVBand="1"/>
      </w:tblPr>
      <w:tblGrid>
        <w:gridCol w:w="9900"/>
      </w:tblGrid>
      <w:tr w:rsidR="00FB5831" w14:paraId="6E4BB3D6" w14:textId="77777777" w:rsidTr="00C770FE">
        <w:tc>
          <w:tcPr>
            <w:tcW w:w="2500" w:type="pct"/>
          </w:tcPr>
          <w:p w14:paraId="1F35CED0" w14:textId="77777777" w:rsidR="00FB5831" w:rsidRDefault="00FB5831" w:rsidP="00C770FE">
            <w:r>
              <w:lastRenderedPageBreak/>
              <w:br/>
            </w:r>
            <w:hyperlink r:id="rId39" w:tooltip="https://e2ks.gm.com/e2ksservlet/ReturnBlobImage?fileName=GADOORS Figure 1.3.jpg" w:history="1">
              <w:r>
                <w:fldChar w:fldCharType="begin"/>
              </w:r>
              <w:r>
                <w:instrText xml:space="preserve"> INCLUDEPICTURE  \d "wordml://GADOORS Figure 1.3.jpg" \* MERGEFORMATINET </w:instrText>
              </w:r>
              <w:r>
                <w:fldChar w:fldCharType="separate"/>
              </w:r>
              <w:r w:rsidR="00927C67">
                <w:fldChar w:fldCharType="begin"/>
              </w:r>
              <w:r w:rsidR="00927C67">
                <w:instrText xml:space="preserve"> INCLUDEPICTURE  "wordml://GADOORS Figure 1.3.jpg" \* MERGEFORMATINET </w:instrText>
              </w:r>
              <w:r w:rsidR="00927C67">
                <w:fldChar w:fldCharType="separate"/>
              </w:r>
              <w:r w:rsidR="00F722E1">
                <w:fldChar w:fldCharType="begin"/>
              </w:r>
              <w:r w:rsidR="00F722E1">
                <w:instrText xml:space="preserve"> INCLUDEPICTURE  "wordml://GADOORS Figure 1.3.jpg" \* MERGEFORMATINET </w:instrText>
              </w:r>
              <w:r w:rsidR="00F722E1">
                <w:fldChar w:fldCharType="separate"/>
              </w:r>
              <w:r w:rsidR="00451689">
                <w:fldChar w:fldCharType="begin"/>
              </w:r>
              <w:r w:rsidR="00451689">
                <w:instrText xml:space="preserve"> INCLUDEPICTURE  "wordml://GADOORS Figure 1.3.jpg" \* MERGEFORMATINET </w:instrText>
              </w:r>
              <w:r w:rsidR="00451689">
                <w:fldChar w:fldCharType="separate"/>
              </w:r>
              <w:r w:rsidR="006A5F30">
                <w:fldChar w:fldCharType="begin"/>
              </w:r>
              <w:r w:rsidR="006A5F30">
                <w:instrText xml:space="preserve"> INCLUDEPICTURE  "wordml://GADOORS Figure 1.3.jpg" \* MERGEFORMATINET </w:instrText>
              </w:r>
              <w:r w:rsidR="006A5F30">
                <w:fldChar w:fldCharType="separate"/>
              </w:r>
              <w:r w:rsidR="000337A1">
                <w:fldChar w:fldCharType="begin"/>
              </w:r>
              <w:r w:rsidR="000337A1">
                <w:instrText xml:space="preserve"> INCLUDEPICTURE  "wordml://GADOORS Figure 1.3.jpg" \* MERGEFORMATINET </w:instrText>
              </w:r>
              <w:r w:rsidR="000337A1">
                <w:fldChar w:fldCharType="separate"/>
              </w:r>
              <w:r>
                <w:fldChar w:fldCharType="begin"/>
              </w:r>
              <w:r>
                <w:instrText xml:space="preserve"> INCLUDEPICTURE  "wordml://GADOORS Figure 1.3.jpg" \* MERGEFORMATINET </w:instrText>
              </w:r>
              <w:r>
                <w:fldChar w:fldCharType="separate"/>
              </w:r>
              <w:r>
                <w:fldChar w:fldCharType="begin"/>
              </w:r>
              <w:r>
                <w:instrText xml:space="preserve"> INCLUDEPICTURE  "wordml://GADOORS Figure 1.3.jpg" \* MERGEFORMATINET </w:instrText>
              </w:r>
              <w:r>
                <w:fldChar w:fldCharType="separate"/>
              </w:r>
              <w:r w:rsidR="00000000">
                <w:fldChar w:fldCharType="begin"/>
              </w:r>
              <w:r w:rsidR="00000000">
                <w:instrText xml:space="preserve"> INCLUDEPICTURE  "wordml://GADOORS Figure 1.3.jpg" \* MERGEFORMATINET </w:instrText>
              </w:r>
              <w:r w:rsidR="00000000">
                <w:fldChar w:fldCharType="separate"/>
              </w:r>
              <w:r w:rsidR="00BB03E6">
                <w:pict w14:anchorId="1116A373">
                  <v:shape id="GADOORS Figure 1.3.jpg" o:spid="_x0000_i1035" type="#_x0000_t75" style="width:450pt;height:300pt">
                    <v:imagedata r:id="rId40" r:href="rId41"/>
                  </v:shape>
                </w:pict>
              </w:r>
              <w:r w:rsidR="00000000">
                <w:fldChar w:fldCharType="end"/>
              </w:r>
              <w:r>
                <w:fldChar w:fldCharType="end"/>
              </w:r>
              <w:r>
                <w:fldChar w:fldCharType="end"/>
              </w:r>
              <w:r w:rsidR="000337A1">
                <w:fldChar w:fldCharType="end"/>
              </w:r>
              <w:r w:rsidR="006A5F30">
                <w:fldChar w:fldCharType="end"/>
              </w:r>
              <w:r w:rsidR="00451689">
                <w:fldChar w:fldCharType="end"/>
              </w:r>
              <w:r w:rsidR="00F722E1">
                <w:fldChar w:fldCharType="end"/>
              </w:r>
              <w:r w:rsidR="00927C67">
                <w:fldChar w:fldCharType="end"/>
              </w:r>
              <w:r>
                <w:fldChar w:fldCharType="end"/>
              </w:r>
            </w:hyperlink>
          </w:p>
        </w:tc>
      </w:tr>
    </w:tbl>
    <w:p w14:paraId="693F145F" w14:textId="77777777" w:rsidR="00FB5831" w:rsidRDefault="00FB5831" w:rsidP="00FB5831"/>
    <w:tbl>
      <w:tblPr>
        <w:tblW w:w="0" w:type="auto"/>
        <w:tblInd w:w="720" w:type="dxa"/>
        <w:tblCellMar>
          <w:left w:w="10" w:type="dxa"/>
          <w:right w:w="10" w:type="dxa"/>
        </w:tblCellMar>
        <w:tblLook w:val="04A0" w:firstRow="1" w:lastRow="0" w:firstColumn="1" w:lastColumn="0" w:noHBand="0" w:noVBand="1"/>
      </w:tblPr>
      <w:tblGrid>
        <w:gridCol w:w="9900"/>
      </w:tblGrid>
      <w:tr w:rsidR="00FB5831" w14:paraId="1D96514C" w14:textId="77777777" w:rsidTr="00C770FE">
        <w:tc>
          <w:tcPr>
            <w:tcW w:w="2500" w:type="pct"/>
          </w:tcPr>
          <w:p w14:paraId="33FD75A0" w14:textId="77777777" w:rsidR="00FB5831" w:rsidRDefault="00FB5831" w:rsidP="00C770FE">
            <w:r>
              <w:br/>
            </w:r>
            <w:hyperlink r:id="rId42" w:tooltip="https://e2ks.gm.com/e2ksservlet/ReturnBlobImage?fileName=GADOORS Figure 1.4.gif" w:history="1">
              <w:r>
                <w:fldChar w:fldCharType="begin"/>
              </w:r>
              <w:r>
                <w:instrText xml:space="preserve"> INCLUDEPICTURE  \d "wordml://GADOORS Figure 1.4.gif" \* MERGEFORMATINET </w:instrText>
              </w:r>
              <w:r>
                <w:fldChar w:fldCharType="separate"/>
              </w:r>
              <w:r w:rsidR="00927C67">
                <w:fldChar w:fldCharType="begin"/>
              </w:r>
              <w:r w:rsidR="00927C67">
                <w:instrText xml:space="preserve"> INCLUDEPICTURE  "wordml://GADOORS Figure 1.4.gif" \* MERGEFORMATINET </w:instrText>
              </w:r>
              <w:r w:rsidR="00927C67">
                <w:fldChar w:fldCharType="separate"/>
              </w:r>
              <w:r w:rsidR="00F722E1">
                <w:fldChar w:fldCharType="begin"/>
              </w:r>
              <w:r w:rsidR="00F722E1">
                <w:instrText xml:space="preserve"> INCLUDEPICTURE  "wordml://GADOORS Figure 1.4.gif" \* MERGEFORMATINET </w:instrText>
              </w:r>
              <w:r w:rsidR="00F722E1">
                <w:fldChar w:fldCharType="separate"/>
              </w:r>
              <w:r w:rsidR="00451689">
                <w:fldChar w:fldCharType="begin"/>
              </w:r>
              <w:r w:rsidR="00451689">
                <w:instrText xml:space="preserve"> INCLUDEPICTURE  "wordml://GADOORS Figure 1.4.gif" \* MERGEFORMATINET </w:instrText>
              </w:r>
              <w:r w:rsidR="00451689">
                <w:fldChar w:fldCharType="separate"/>
              </w:r>
              <w:r w:rsidR="006A5F30">
                <w:fldChar w:fldCharType="begin"/>
              </w:r>
              <w:r w:rsidR="006A5F30">
                <w:instrText xml:space="preserve"> INCLUDEPICTURE  "wordml://GADOORS Figure 1.4.gif" \* MERGEFORMATINET </w:instrText>
              </w:r>
              <w:r w:rsidR="006A5F30">
                <w:fldChar w:fldCharType="separate"/>
              </w:r>
              <w:r w:rsidR="000337A1">
                <w:fldChar w:fldCharType="begin"/>
              </w:r>
              <w:r w:rsidR="000337A1">
                <w:instrText xml:space="preserve"> INCLUDEPICTURE  "wordml://GADOORS Figure 1.4.gif" \* MERGEFORMATINET </w:instrText>
              </w:r>
              <w:r w:rsidR="000337A1">
                <w:fldChar w:fldCharType="separate"/>
              </w:r>
              <w:r>
                <w:fldChar w:fldCharType="begin"/>
              </w:r>
              <w:r>
                <w:instrText xml:space="preserve"> INCLUDEPICTURE  "wordml://GADOORS Figure 1.4.gif" \* MERGEFORMATINET </w:instrText>
              </w:r>
              <w:r>
                <w:fldChar w:fldCharType="separate"/>
              </w:r>
              <w:r>
                <w:fldChar w:fldCharType="begin"/>
              </w:r>
              <w:r>
                <w:instrText xml:space="preserve"> INCLUDEPICTURE  "wordml://GADOORS Figure 1.4.gif" \* MERGEFORMATINET </w:instrText>
              </w:r>
              <w:r>
                <w:fldChar w:fldCharType="separate"/>
              </w:r>
              <w:r w:rsidR="00000000">
                <w:fldChar w:fldCharType="begin"/>
              </w:r>
              <w:r w:rsidR="00000000">
                <w:instrText xml:space="preserve"> INCLUDEPICTURE  "wordml://GADOORS Figure 1.4.gif" \* MERGEFORMATINET </w:instrText>
              </w:r>
              <w:r w:rsidR="00000000">
                <w:fldChar w:fldCharType="separate"/>
              </w:r>
              <w:r w:rsidR="00BB03E6">
                <w:pict w14:anchorId="2C891ED6">
                  <v:shape id="GADOORS Figure 1.4.gif" o:spid="_x0000_i1036" type="#_x0000_t75" style="width:450pt;height:300pt">
                    <v:imagedata r:id="rId43" r:href="rId44"/>
                  </v:shape>
                </w:pict>
              </w:r>
              <w:r w:rsidR="00000000">
                <w:fldChar w:fldCharType="end"/>
              </w:r>
              <w:r>
                <w:fldChar w:fldCharType="end"/>
              </w:r>
              <w:r>
                <w:fldChar w:fldCharType="end"/>
              </w:r>
              <w:r w:rsidR="000337A1">
                <w:fldChar w:fldCharType="end"/>
              </w:r>
              <w:r w:rsidR="006A5F30">
                <w:fldChar w:fldCharType="end"/>
              </w:r>
              <w:r w:rsidR="00451689">
                <w:fldChar w:fldCharType="end"/>
              </w:r>
              <w:r w:rsidR="00F722E1">
                <w:fldChar w:fldCharType="end"/>
              </w:r>
              <w:r w:rsidR="00927C67">
                <w:fldChar w:fldCharType="end"/>
              </w:r>
              <w:r>
                <w:fldChar w:fldCharType="end"/>
              </w:r>
            </w:hyperlink>
          </w:p>
        </w:tc>
      </w:tr>
    </w:tbl>
    <w:p w14:paraId="2AB97FBE" w14:textId="77777777" w:rsidR="00FB5831" w:rsidRDefault="00FB5831" w:rsidP="00FB5831"/>
    <w:p w14:paraId="2DDB9EC6" w14:textId="77777777" w:rsidR="00D75949" w:rsidRDefault="00FB5831" w:rsidP="00FB5831">
      <w:pPr>
        <w:ind w:left="720"/>
        <w:rPr>
          <w:sz w:val="18"/>
        </w:rPr>
      </w:pPr>
      <w:r>
        <w:rPr>
          <w:b/>
          <w:sz w:val="18"/>
          <w:u w:val="single"/>
        </w:rPr>
        <w:lastRenderedPageBreak/>
        <w:t>GA551SC-77</w:t>
      </w:r>
      <w:r>
        <w:t xml:space="preserve">: </w:t>
      </w:r>
      <w:r>
        <w:rPr>
          <w:sz w:val="18"/>
        </w:rPr>
        <w:t xml:space="preserve">The door to body interface shall be designed to provide access for installing the non-net hinge bolts after the </w:t>
      </w:r>
      <w:r w:rsidR="00D75949">
        <w:rPr>
          <w:sz w:val="18"/>
        </w:rPr>
        <w:t>check link</w:t>
      </w:r>
      <w:r>
        <w:rPr>
          <w:sz w:val="18"/>
        </w:rPr>
        <w:t xml:space="preserve"> has been secured to the bodyside.</w:t>
      </w:r>
      <w:r w:rsidR="00D75949">
        <w:rPr>
          <w:sz w:val="18"/>
        </w:rPr>
        <w:t xml:space="preserve"> </w:t>
      </w:r>
    </w:p>
    <w:p w14:paraId="2966592B" w14:textId="6902DCC0" w:rsidR="00FB5831" w:rsidRDefault="00FB5831" w:rsidP="00FB5831">
      <w:pPr>
        <w:ind w:left="720"/>
      </w:pPr>
      <w:r>
        <w:rPr>
          <w:sz w:val="18"/>
        </w:rPr>
        <w:t xml:space="preserve">Note: See Figure 1.4 Step 3 </w:t>
      </w:r>
      <w:r>
        <w:rPr>
          <w:sz w:val="18"/>
        </w:rPr>
        <w:tab/>
      </w:r>
      <w:r>
        <w:rPr>
          <w:sz w:val="18"/>
        </w:rPr>
        <w:tab/>
      </w:r>
    </w:p>
    <w:p w14:paraId="5677827D" w14:textId="77777777" w:rsidR="00FB5831" w:rsidRDefault="00FB5831" w:rsidP="00FB5831">
      <w:r>
        <w:rPr>
          <w:rFonts w:eastAsia="Arial"/>
          <w:b/>
          <w:sz w:val="18"/>
        </w:rPr>
        <w:t xml:space="preserve"> </w:t>
      </w:r>
    </w:p>
    <w:tbl>
      <w:tblPr>
        <w:tblW w:w="0" w:type="auto"/>
        <w:tblInd w:w="720" w:type="dxa"/>
        <w:tblCellMar>
          <w:left w:w="10" w:type="dxa"/>
          <w:right w:w="10" w:type="dxa"/>
        </w:tblCellMar>
        <w:tblLook w:val="04A0" w:firstRow="1" w:lastRow="0" w:firstColumn="1" w:lastColumn="0" w:noHBand="0" w:noVBand="1"/>
      </w:tblPr>
      <w:tblGrid>
        <w:gridCol w:w="9900"/>
      </w:tblGrid>
      <w:tr w:rsidR="00FB5831" w14:paraId="433D3342" w14:textId="77777777" w:rsidTr="00C770FE">
        <w:tc>
          <w:tcPr>
            <w:tcW w:w="2500" w:type="pct"/>
          </w:tcPr>
          <w:p w14:paraId="41D5D445" w14:textId="77777777" w:rsidR="00FB5831" w:rsidRDefault="00FB5831" w:rsidP="00C770FE">
            <w:r>
              <w:br/>
            </w:r>
            <w:hyperlink r:id="rId45" w:tooltip="https://e2ks.gm.com/e2ksservlet/ReturnBlobImage?fileName=GADOORS Figure 1.4.jpg" w:history="1">
              <w:r>
                <w:fldChar w:fldCharType="begin"/>
              </w:r>
              <w:r>
                <w:instrText xml:space="preserve"> INCLUDEPICTURE  \d "wordml://GADOORS Figure 1.4.jpg" \* MERGEFORMATINET </w:instrText>
              </w:r>
              <w:r>
                <w:fldChar w:fldCharType="separate"/>
              </w:r>
              <w:r w:rsidR="00927C67">
                <w:fldChar w:fldCharType="begin"/>
              </w:r>
              <w:r w:rsidR="00927C67">
                <w:instrText xml:space="preserve"> INCLUDEPICTURE  "wordml://GADOORS Figure 1.4.jpg" \* MERGEFORMATINET </w:instrText>
              </w:r>
              <w:r w:rsidR="00927C67">
                <w:fldChar w:fldCharType="separate"/>
              </w:r>
              <w:r w:rsidR="00F722E1">
                <w:fldChar w:fldCharType="begin"/>
              </w:r>
              <w:r w:rsidR="00F722E1">
                <w:instrText xml:space="preserve"> INCLUDEPICTURE  "wordml://GADOORS Figure 1.4.jpg" \* MERGEFORMATINET </w:instrText>
              </w:r>
              <w:r w:rsidR="00F722E1">
                <w:fldChar w:fldCharType="separate"/>
              </w:r>
              <w:r w:rsidR="00451689">
                <w:fldChar w:fldCharType="begin"/>
              </w:r>
              <w:r w:rsidR="00451689">
                <w:instrText xml:space="preserve"> INCLUDEPICTURE  "wordml://GADOORS Figure 1.4.jpg" \* MERGEFORMATINET </w:instrText>
              </w:r>
              <w:r w:rsidR="00451689">
                <w:fldChar w:fldCharType="separate"/>
              </w:r>
              <w:r w:rsidR="006A5F30">
                <w:fldChar w:fldCharType="begin"/>
              </w:r>
              <w:r w:rsidR="006A5F30">
                <w:instrText xml:space="preserve"> INCLUDEPICTURE  "wordml://GADOORS Figure 1.4.jpg" \* MERGEFORMATINET </w:instrText>
              </w:r>
              <w:r w:rsidR="006A5F30">
                <w:fldChar w:fldCharType="separate"/>
              </w:r>
              <w:r w:rsidR="000337A1">
                <w:fldChar w:fldCharType="begin"/>
              </w:r>
              <w:r w:rsidR="000337A1">
                <w:instrText xml:space="preserve"> INCLUDEPICTURE  "wordml://GADOORS Figure 1.4.jpg" \* MERGEFORMATINET </w:instrText>
              </w:r>
              <w:r w:rsidR="000337A1">
                <w:fldChar w:fldCharType="separate"/>
              </w:r>
              <w:r>
                <w:fldChar w:fldCharType="begin"/>
              </w:r>
              <w:r>
                <w:instrText xml:space="preserve"> INCLUDEPICTURE  "wordml://GADOORS Figure 1.4.jpg" \* MERGEFORMATINET </w:instrText>
              </w:r>
              <w:r>
                <w:fldChar w:fldCharType="separate"/>
              </w:r>
              <w:r>
                <w:fldChar w:fldCharType="begin"/>
              </w:r>
              <w:r>
                <w:instrText xml:space="preserve"> INCLUDEPICTURE  "wordml://GADOORS Figure 1.4.jpg" \* MERGEFORMATINET </w:instrText>
              </w:r>
              <w:r>
                <w:fldChar w:fldCharType="separate"/>
              </w:r>
              <w:r w:rsidR="00000000">
                <w:fldChar w:fldCharType="begin"/>
              </w:r>
              <w:r w:rsidR="00000000">
                <w:instrText xml:space="preserve"> INCLUDEPICTURE  "wordml://GADOORS Figure 1.4.jpg" \* MERGEFORMATINET </w:instrText>
              </w:r>
              <w:r w:rsidR="00000000">
                <w:fldChar w:fldCharType="separate"/>
              </w:r>
              <w:r w:rsidR="00BB03E6">
                <w:pict w14:anchorId="2370CA17">
                  <v:shape id="GADOORS Figure 1.4.jpg" o:spid="_x0000_i1037" type="#_x0000_t75" style="width:450pt;height:300pt">
                    <v:imagedata r:id="rId46" r:href="rId47"/>
                  </v:shape>
                </w:pict>
              </w:r>
              <w:r w:rsidR="00000000">
                <w:fldChar w:fldCharType="end"/>
              </w:r>
              <w:r>
                <w:fldChar w:fldCharType="end"/>
              </w:r>
              <w:r>
                <w:fldChar w:fldCharType="end"/>
              </w:r>
              <w:r w:rsidR="000337A1">
                <w:fldChar w:fldCharType="end"/>
              </w:r>
              <w:r w:rsidR="006A5F30">
                <w:fldChar w:fldCharType="end"/>
              </w:r>
              <w:r w:rsidR="00451689">
                <w:fldChar w:fldCharType="end"/>
              </w:r>
              <w:r w:rsidR="00F722E1">
                <w:fldChar w:fldCharType="end"/>
              </w:r>
              <w:r w:rsidR="00927C67">
                <w:fldChar w:fldCharType="end"/>
              </w:r>
              <w:r>
                <w:fldChar w:fldCharType="end"/>
              </w:r>
            </w:hyperlink>
          </w:p>
        </w:tc>
      </w:tr>
    </w:tbl>
    <w:p w14:paraId="1DE43CCD" w14:textId="77777777" w:rsidR="00FB5831" w:rsidRDefault="00FB5831" w:rsidP="00FB5831"/>
    <w:p w14:paraId="57FD456F" w14:textId="4C568571" w:rsidR="00FB5831" w:rsidRDefault="00FB5831" w:rsidP="00FB5831">
      <w:pPr>
        <w:ind w:left="720"/>
      </w:pPr>
      <w:r>
        <w:rPr>
          <w:b/>
          <w:sz w:val="18"/>
          <w:u w:val="single"/>
        </w:rPr>
        <w:t>GA551SC-85</w:t>
      </w:r>
      <w:r>
        <w:t xml:space="preserve">: </w:t>
      </w:r>
      <w:r>
        <w:rPr>
          <w:sz w:val="18"/>
        </w:rPr>
        <w:t xml:space="preserve">Installation of the check link to body shall not require a fixture (e.g., </w:t>
      </w:r>
      <w:r w:rsidR="00D75949">
        <w:rPr>
          <w:sz w:val="18"/>
        </w:rPr>
        <w:t>anti-rotation</w:t>
      </w:r>
      <w:r>
        <w:rPr>
          <w:sz w:val="18"/>
        </w:rPr>
        <w:t>).</w:t>
      </w:r>
    </w:p>
    <w:p w14:paraId="2A5D9FAC" w14:textId="77777777" w:rsidR="00FB5831" w:rsidRDefault="00FB5831" w:rsidP="00FB5831">
      <w:r>
        <w:rPr>
          <w:rFonts w:eastAsia="Arial"/>
          <w:b/>
          <w:sz w:val="18"/>
        </w:rPr>
        <w:t xml:space="preserve"> </w:t>
      </w:r>
    </w:p>
    <w:p w14:paraId="64C355FC" w14:textId="77777777" w:rsidR="00FB5831" w:rsidRDefault="00FB5831" w:rsidP="00FB5831">
      <w:r>
        <w:rPr>
          <w:rFonts w:eastAsia="Arial"/>
          <w:b/>
        </w:rPr>
        <w:t>Door to Body Electrical Interface</w:t>
      </w:r>
    </w:p>
    <w:p w14:paraId="0574287C" w14:textId="77777777" w:rsidR="00B168B5" w:rsidRDefault="00FB5831" w:rsidP="00FB5831">
      <w:pPr>
        <w:ind w:left="720"/>
        <w:rPr>
          <w:sz w:val="18"/>
        </w:rPr>
      </w:pPr>
      <w:r>
        <w:rPr>
          <w:b/>
          <w:sz w:val="18"/>
          <w:u w:val="single"/>
        </w:rPr>
        <w:t>GA551SC-82</w:t>
      </w:r>
      <w:r>
        <w:t xml:space="preserve">: </w:t>
      </w:r>
      <w:r>
        <w:rPr>
          <w:sz w:val="18"/>
        </w:rPr>
        <w:t xml:space="preserve">The interface between the door and body electrical harness shall allow for a fully trimmed door to be installed to a fully trimmed vehicle. </w:t>
      </w:r>
    </w:p>
    <w:p w14:paraId="34C68FD8" w14:textId="6450A91A" w:rsidR="00FB5831" w:rsidRDefault="00FB5831" w:rsidP="00FB5831">
      <w:pPr>
        <w:ind w:left="720"/>
      </w:pPr>
      <w:r>
        <w:rPr>
          <w:sz w:val="18"/>
        </w:rPr>
        <w:t xml:space="preserve">Note: For proper electrical interface and connector design between the door and the body refer to the Electrical BOP for requirements. </w:t>
      </w:r>
      <w:r>
        <w:rPr>
          <w:sz w:val="18"/>
        </w:rPr>
        <w:tab/>
      </w:r>
      <w:r>
        <w:rPr>
          <w:sz w:val="18"/>
        </w:rPr>
        <w:tab/>
      </w:r>
    </w:p>
    <w:p w14:paraId="40892F81" w14:textId="77777777" w:rsidR="00FB5831" w:rsidRDefault="00FB5831" w:rsidP="00FB5831">
      <w:r>
        <w:rPr>
          <w:rFonts w:eastAsia="Arial"/>
          <w:b/>
          <w:sz w:val="18"/>
        </w:rPr>
        <w:t xml:space="preserve"> </w:t>
      </w:r>
    </w:p>
    <w:p w14:paraId="6F8C013E" w14:textId="77777777" w:rsidR="00B168B5" w:rsidRDefault="00FB5831" w:rsidP="00FB5831">
      <w:pPr>
        <w:ind w:left="720"/>
        <w:rPr>
          <w:sz w:val="18"/>
        </w:rPr>
      </w:pPr>
      <w:r>
        <w:rPr>
          <w:b/>
          <w:sz w:val="18"/>
          <w:u w:val="single"/>
        </w:rPr>
        <w:t>GA551SC-88</w:t>
      </w:r>
      <w:r>
        <w:t xml:space="preserve">: </w:t>
      </w:r>
      <w:r>
        <w:rPr>
          <w:sz w:val="18"/>
        </w:rPr>
        <w:t xml:space="preserve">The door electrical connection to Body shall meet all GM ergonomic requirements for hand clearance, reach and effort. </w:t>
      </w:r>
    </w:p>
    <w:p w14:paraId="69F04020" w14:textId="356E9D0E" w:rsidR="00FB5831" w:rsidRDefault="00FB5831" w:rsidP="00FB5831">
      <w:pPr>
        <w:ind w:left="720"/>
      </w:pPr>
      <w:r>
        <w:rPr>
          <w:sz w:val="18"/>
        </w:rPr>
        <w:t xml:space="preserve">Note: Refer to: Best Practice # MFGERGO-18 Manufacturing Ergonomics Criteria for Power and Signal Distribution Systems - Globally Approved. Follow link found in "Support Documents" section of this KPAC </w:t>
      </w:r>
      <w:r>
        <w:rPr>
          <w:sz w:val="18"/>
        </w:rPr>
        <w:tab/>
      </w:r>
      <w:r>
        <w:rPr>
          <w:sz w:val="18"/>
        </w:rPr>
        <w:tab/>
      </w:r>
    </w:p>
    <w:p w14:paraId="40D90AC7" w14:textId="77777777" w:rsidR="00FB5831" w:rsidRDefault="00FB5831" w:rsidP="00FB5831">
      <w:r>
        <w:rPr>
          <w:rFonts w:eastAsia="Arial"/>
          <w:b/>
          <w:sz w:val="18"/>
        </w:rPr>
        <w:t xml:space="preserve"> </w:t>
      </w:r>
    </w:p>
    <w:p w14:paraId="617F577F" w14:textId="77777777" w:rsidR="00FB5831" w:rsidRDefault="00FB5831" w:rsidP="00FB5831">
      <w:r>
        <w:rPr>
          <w:rFonts w:eastAsia="Arial"/>
          <w:b/>
        </w:rPr>
        <w:t>Striker and anchor plate</w:t>
      </w:r>
    </w:p>
    <w:p w14:paraId="6D4C8FDB" w14:textId="77777777" w:rsidR="00FB5831" w:rsidRDefault="00FB5831" w:rsidP="00FB5831">
      <w:pPr>
        <w:ind w:left="720"/>
      </w:pPr>
      <w:r>
        <w:rPr>
          <w:b/>
          <w:sz w:val="18"/>
          <w:u w:val="single"/>
        </w:rPr>
        <w:t>GA551SC-90</w:t>
      </w:r>
      <w:r>
        <w:t xml:space="preserve">: </w:t>
      </w:r>
      <w:r>
        <w:rPr>
          <w:sz w:val="18"/>
        </w:rPr>
        <w:t>The anchor plate design shall allow for net installation of the striker to the door ring (Refer to Figure 2.2, Door Striker).</w:t>
      </w:r>
    </w:p>
    <w:p w14:paraId="2D37B3E7" w14:textId="77777777" w:rsidR="00FB5831" w:rsidRDefault="00FB5831" w:rsidP="00FB5831">
      <w:r>
        <w:rPr>
          <w:rFonts w:eastAsia="Arial"/>
          <w:b/>
          <w:sz w:val="18"/>
        </w:rPr>
        <w:t xml:space="preserve"> </w:t>
      </w:r>
    </w:p>
    <w:tbl>
      <w:tblPr>
        <w:tblW w:w="0" w:type="auto"/>
        <w:tblInd w:w="720" w:type="dxa"/>
        <w:tblCellMar>
          <w:left w:w="10" w:type="dxa"/>
          <w:right w:w="10" w:type="dxa"/>
        </w:tblCellMar>
        <w:tblLook w:val="04A0" w:firstRow="1" w:lastRow="0" w:firstColumn="1" w:lastColumn="0" w:noHBand="0" w:noVBand="1"/>
      </w:tblPr>
      <w:tblGrid>
        <w:gridCol w:w="9900"/>
      </w:tblGrid>
      <w:tr w:rsidR="00FB5831" w14:paraId="3381AF53" w14:textId="77777777" w:rsidTr="00C770FE">
        <w:tc>
          <w:tcPr>
            <w:tcW w:w="2500" w:type="pct"/>
          </w:tcPr>
          <w:p w14:paraId="4CFD7BC2" w14:textId="77777777" w:rsidR="00FB5831" w:rsidRDefault="00FB5831" w:rsidP="00C770FE">
            <w:r>
              <w:lastRenderedPageBreak/>
              <w:br/>
            </w:r>
            <w:hyperlink r:id="rId48" w:tooltip="https://e2ks.gm.com/e2ksservlet/ReturnBlobImage?fileName=GADOORS Figure 2.2.jpg" w:history="1">
              <w:r>
                <w:fldChar w:fldCharType="begin"/>
              </w:r>
              <w:r>
                <w:instrText xml:space="preserve"> INCLUDEPICTURE  \d "wordml://GADOORS Figure 2.2.jpg" \* MERGEFORMATINET </w:instrText>
              </w:r>
              <w:r>
                <w:fldChar w:fldCharType="separate"/>
              </w:r>
              <w:r w:rsidR="00927C67">
                <w:fldChar w:fldCharType="begin"/>
              </w:r>
              <w:r w:rsidR="00927C67">
                <w:instrText xml:space="preserve"> INCLUDEPICTURE  "wordml://GADOORS Figure 2.2.jpg" \* MERGEFORMATINET </w:instrText>
              </w:r>
              <w:r w:rsidR="00927C67">
                <w:fldChar w:fldCharType="separate"/>
              </w:r>
              <w:r w:rsidR="00F722E1">
                <w:fldChar w:fldCharType="begin"/>
              </w:r>
              <w:r w:rsidR="00F722E1">
                <w:instrText xml:space="preserve"> INCLUDEPICTURE  "wordml://GADOORS Figure 2.2.jpg" \* MERGEFORMATINET </w:instrText>
              </w:r>
              <w:r w:rsidR="00F722E1">
                <w:fldChar w:fldCharType="separate"/>
              </w:r>
              <w:r w:rsidR="00451689">
                <w:fldChar w:fldCharType="begin"/>
              </w:r>
              <w:r w:rsidR="00451689">
                <w:instrText xml:space="preserve"> INCLUDEPICTURE  "wordml://GADOORS Figure 2.2.jpg" \* MERGEFORMATINET </w:instrText>
              </w:r>
              <w:r w:rsidR="00451689">
                <w:fldChar w:fldCharType="separate"/>
              </w:r>
              <w:r w:rsidR="006A5F30">
                <w:fldChar w:fldCharType="begin"/>
              </w:r>
              <w:r w:rsidR="006A5F30">
                <w:instrText xml:space="preserve"> INCLUDEPICTURE  "wordml://GADOORS Figure 2.2.jpg" \* MERGEFORMATINET </w:instrText>
              </w:r>
              <w:r w:rsidR="006A5F30">
                <w:fldChar w:fldCharType="separate"/>
              </w:r>
              <w:r w:rsidR="000337A1">
                <w:fldChar w:fldCharType="begin"/>
              </w:r>
              <w:r w:rsidR="000337A1">
                <w:instrText xml:space="preserve"> INCLUDEPICTURE  "wordml://GADOORS Figure 2.2.jpg" \* MERGEFORMATINET </w:instrText>
              </w:r>
              <w:r w:rsidR="000337A1">
                <w:fldChar w:fldCharType="separate"/>
              </w:r>
              <w:r>
                <w:fldChar w:fldCharType="begin"/>
              </w:r>
              <w:r>
                <w:instrText xml:space="preserve"> INCLUDEPICTURE  "wordml://GADOORS Figure 2.2.jpg" \* MERGEFORMATINET </w:instrText>
              </w:r>
              <w:r>
                <w:fldChar w:fldCharType="separate"/>
              </w:r>
              <w:r>
                <w:fldChar w:fldCharType="begin"/>
              </w:r>
              <w:r>
                <w:instrText xml:space="preserve"> INCLUDEPICTURE  "wordml://GADOORS Figure 2.2.jpg" \* MERGEFORMATINET </w:instrText>
              </w:r>
              <w:r>
                <w:fldChar w:fldCharType="separate"/>
              </w:r>
              <w:r w:rsidR="00000000">
                <w:fldChar w:fldCharType="begin"/>
              </w:r>
              <w:r w:rsidR="00000000">
                <w:instrText xml:space="preserve"> INCLUDEPICTURE  "wordml://GADOORS Figure 2.2.jpg" \* MERGEFORMATINET </w:instrText>
              </w:r>
              <w:r w:rsidR="00000000">
                <w:fldChar w:fldCharType="separate"/>
              </w:r>
              <w:r w:rsidR="00BB03E6">
                <w:pict w14:anchorId="39059FBC">
                  <v:shape id="GADOORS Figure 2.2.jpg" o:spid="_x0000_i1038" type="#_x0000_t75" style="width:450pt;height:300pt">
                    <v:imagedata r:id="rId49" r:href="rId50"/>
                  </v:shape>
                </w:pict>
              </w:r>
              <w:r w:rsidR="00000000">
                <w:fldChar w:fldCharType="end"/>
              </w:r>
              <w:r>
                <w:fldChar w:fldCharType="end"/>
              </w:r>
              <w:r>
                <w:fldChar w:fldCharType="end"/>
              </w:r>
              <w:r w:rsidR="000337A1">
                <w:fldChar w:fldCharType="end"/>
              </w:r>
              <w:r w:rsidR="006A5F30">
                <w:fldChar w:fldCharType="end"/>
              </w:r>
              <w:r w:rsidR="00451689">
                <w:fldChar w:fldCharType="end"/>
              </w:r>
              <w:r w:rsidR="00F722E1">
                <w:fldChar w:fldCharType="end"/>
              </w:r>
              <w:r w:rsidR="00927C67">
                <w:fldChar w:fldCharType="end"/>
              </w:r>
              <w:r>
                <w:fldChar w:fldCharType="end"/>
              </w:r>
            </w:hyperlink>
          </w:p>
        </w:tc>
      </w:tr>
    </w:tbl>
    <w:p w14:paraId="112FC192" w14:textId="77777777" w:rsidR="00FB5831" w:rsidRDefault="00FB5831" w:rsidP="00FB5831"/>
    <w:p w14:paraId="7021BD47" w14:textId="77777777" w:rsidR="00FB5831" w:rsidRDefault="00FB5831" w:rsidP="00FB5831">
      <w:pPr>
        <w:ind w:left="720"/>
      </w:pPr>
      <w:r>
        <w:rPr>
          <w:b/>
          <w:sz w:val="18"/>
          <w:u w:val="single"/>
        </w:rPr>
        <w:t>GA551SC-93</w:t>
      </w:r>
      <w:r>
        <w:t xml:space="preserve">: </w:t>
      </w:r>
      <w:r>
        <w:rPr>
          <w:sz w:val="18"/>
        </w:rPr>
        <w:t>Latch Striker plate covers shall be symmetrical so that one part number can be used for all doors in a vehicle (Coupe or Sedan style vehicle).</w:t>
      </w:r>
    </w:p>
    <w:p w14:paraId="59673252" w14:textId="77777777" w:rsidR="00FB5831" w:rsidRDefault="00FB5831" w:rsidP="00FB5831">
      <w:r>
        <w:rPr>
          <w:rFonts w:eastAsia="Arial"/>
          <w:b/>
          <w:sz w:val="18"/>
        </w:rPr>
        <w:t xml:space="preserve"> </w:t>
      </w:r>
    </w:p>
    <w:p w14:paraId="6CCF1CA5" w14:textId="77777777" w:rsidR="00B168B5" w:rsidRDefault="00FB5831" w:rsidP="00FB5831">
      <w:pPr>
        <w:ind w:left="720"/>
        <w:rPr>
          <w:sz w:val="18"/>
        </w:rPr>
      </w:pPr>
      <w:r>
        <w:rPr>
          <w:b/>
          <w:sz w:val="18"/>
          <w:u w:val="single"/>
        </w:rPr>
        <w:t>GA551SC-96</w:t>
      </w:r>
      <w:r>
        <w:t xml:space="preserve">: </w:t>
      </w:r>
      <w:r>
        <w:rPr>
          <w:sz w:val="18"/>
        </w:rPr>
        <w:t xml:space="preserve">Secure all door strikers with a common bolt and to a common torque. Refer to Application Specific Fastener page for door strikers in the GM Global Fastener Catalog for part number and torque specification. </w:t>
      </w:r>
    </w:p>
    <w:p w14:paraId="6702526C" w14:textId="56E3660E" w:rsidR="00FB5831" w:rsidRDefault="00FB5831" w:rsidP="00FB5831">
      <w:pPr>
        <w:ind w:left="720"/>
      </w:pPr>
      <w:r>
        <w:rPr>
          <w:sz w:val="18"/>
        </w:rPr>
        <w:t xml:space="preserve">Note: This is true for Gen 1 and Gen 2 CCC Global latch Strikers. </w:t>
      </w:r>
      <w:r>
        <w:rPr>
          <w:sz w:val="18"/>
        </w:rPr>
        <w:tab/>
      </w:r>
      <w:r>
        <w:rPr>
          <w:sz w:val="18"/>
        </w:rPr>
        <w:tab/>
      </w:r>
    </w:p>
    <w:p w14:paraId="5F20E2E2" w14:textId="77777777" w:rsidR="00FB5831" w:rsidRDefault="00FB5831" w:rsidP="00FB5831">
      <w:r>
        <w:rPr>
          <w:rFonts w:eastAsia="Arial"/>
          <w:b/>
          <w:sz w:val="18"/>
        </w:rPr>
        <w:t xml:space="preserve"> </w:t>
      </w:r>
    </w:p>
    <w:p w14:paraId="60B86A92" w14:textId="77777777" w:rsidR="00B168B5" w:rsidRDefault="00FB5831" w:rsidP="00FB5831">
      <w:pPr>
        <w:ind w:left="720"/>
        <w:rPr>
          <w:sz w:val="18"/>
        </w:rPr>
      </w:pPr>
      <w:r>
        <w:rPr>
          <w:b/>
          <w:sz w:val="18"/>
          <w:u w:val="single"/>
        </w:rPr>
        <w:t>GA551SC-98</w:t>
      </w:r>
      <w:r>
        <w:t xml:space="preserve">: </w:t>
      </w:r>
      <w:r>
        <w:rPr>
          <w:sz w:val="18"/>
        </w:rPr>
        <w:t xml:space="preserve">Same door striker shall be used for all applications. If different door strikers are necessary, striker shall be error proofed by design, </w:t>
      </w:r>
      <w:proofErr w:type="gramStart"/>
      <w:r>
        <w:rPr>
          <w:sz w:val="18"/>
        </w:rPr>
        <w:t>e.g.</w:t>
      </w:r>
      <w:proofErr w:type="gramEnd"/>
      <w:r>
        <w:rPr>
          <w:sz w:val="18"/>
        </w:rPr>
        <w:t xml:space="preserve"> different distance between attachment holes. </w:t>
      </w:r>
    </w:p>
    <w:p w14:paraId="0BACD64A" w14:textId="4161D1BF" w:rsidR="00FB5831" w:rsidRDefault="00FB5831" w:rsidP="00FB5831">
      <w:pPr>
        <w:ind w:left="720"/>
      </w:pPr>
      <w:r>
        <w:rPr>
          <w:sz w:val="18"/>
        </w:rPr>
        <w:t xml:space="preserve">Note: The Gen 1 and Gen 2 strikers have different bolt spacing (40 mm and 36 mm respectively). The global striker is 40 mm but there is also an offset pattern. </w:t>
      </w:r>
      <w:r>
        <w:rPr>
          <w:sz w:val="18"/>
        </w:rPr>
        <w:tab/>
      </w:r>
      <w:r>
        <w:rPr>
          <w:sz w:val="18"/>
        </w:rPr>
        <w:tab/>
      </w:r>
    </w:p>
    <w:p w14:paraId="00A594BA" w14:textId="77777777" w:rsidR="00FB5831" w:rsidRDefault="00FB5831" w:rsidP="00FB5831">
      <w:r>
        <w:rPr>
          <w:rFonts w:eastAsia="Arial"/>
          <w:b/>
          <w:sz w:val="18"/>
        </w:rPr>
        <w:t xml:space="preserve"> </w:t>
      </w:r>
    </w:p>
    <w:p w14:paraId="6B474DC1" w14:textId="77777777" w:rsidR="00FB5831" w:rsidRDefault="00FB5831" w:rsidP="00FB5831">
      <w:pPr>
        <w:ind w:left="720"/>
      </w:pPr>
      <w:r>
        <w:rPr>
          <w:b/>
          <w:sz w:val="18"/>
          <w:u w:val="single"/>
        </w:rPr>
        <w:t>GA551SC-101</w:t>
      </w:r>
      <w:r>
        <w:t xml:space="preserve">: </w:t>
      </w:r>
      <w:r>
        <w:rPr>
          <w:sz w:val="18"/>
        </w:rPr>
        <w:t>Latch Striker plate covers shall have a feature to self-retain and provide feedback to the operator once is secured.</w:t>
      </w:r>
    </w:p>
    <w:p w14:paraId="297EC912" w14:textId="77777777" w:rsidR="00FB5831" w:rsidRDefault="00FB5831" w:rsidP="00FB5831">
      <w:r>
        <w:rPr>
          <w:rFonts w:eastAsia="Arial"/>
          <w:b/>
          <w:sz w:val="18"/>
        </w:rPr>
        <w:t xml:space="preserve"> </w:t>
      </w:r>
    </w:p>
    <w:p w14:paraId="7FF48264" w14:textId="77777777" w:rsidR="00FB5831" w:rsidRDefault="00FB5831" w:rsidP="00FB5831">
      <w:r>
        <w:rPr>
          <w:rFonts w:eastAsia="Arial"/>
          <w:b/>
        </w:rPr>
        <w:t>Check Link</w:t>
      </w:r>
    </w:p>
    <w:p w14:paraId="623B21C6" w14:textId="77777777" w:rsidR="00FB5831" w:rsidRDefault="00FB5831" w:rsidP="00FB5831">
      <w:pPr>
        <w:ind w:left="720"/>
      </w:pPr>
      <w:r>
        <w:rPr>
          <w:b/>
          <w:sz w:val="18"/>
          <w:u w:val="single"/>
        </w:rPr>
        <w:t>GA551SC-103</w:t>
      </w:r>
      <w:r>
        <w:t xml:space="preserve">: </w:t>
      </w:r>
      <w:r>
        <w:rPr>
          <w:sz w:val="18"/>
        </w:rPr>
        <w:t xml:space="preserve">The check link design shall be a common part for </w:t>
      </w:r>
      <w:proofErr w:type="gramStart"/>
      <w:r>
        <w:rPr>
          <w:sz w:val="18"/>
        </w:rPr>
        <w:t>left and right hand</w:t>
      </w:r>
      <w:proofErr w:type="gramEnd"/>
      <w:r>
        <w:rPr>
          <w:sz w:val="18"/>
        </w:rPr>
        <w:t xml:space="preserve"> side. Front doors, rear doors shall be unique but common to each other.</w:t>
      </w:r>
    </w:p>
    <w:p w14:paraId="118B950E" w14:textId="77777777" w:rsidR="00FB5831" w:rsidRDefault="00FB5831" w:rsidP="00FB5831">
      <w:r>
        <w:rPr>
          <w:rFonts w:eastAsia="Arial"/>
          <w:b/>
          <w:sz w:val="18"/>
        </w:rPr>
        <w:t xml:space="preserve"> </w:t>
      </w:r>
    </w:p>
    <w:p w14:paraId="32E1F1AF" w14:textId="4D4FA012" w:rsidR="00FB5831" w:rsidRDefault="00FB5831" w:rsidP="00FB5831">
      <w:pPr>
        <w:ind w:left="720"/>
      </w:pPr>
      <w:r>
        <w:rPr>
          <w:b/>
          <w:sz w:val="18"/>
          <w:u w:val="single"/>
        </w:rPr>
        <w:t>GA551SC-105</w:t>
      </w:r>
      <w:r>
        <w:t xml:space="preserve">: </w:t>
      </w:r>
      <w:r w:rsidR="00B168B5">
        <w:rPr>
          <w:sz w:val="18"/>
        </w:rPr>
        <w:t>To</w:t>
      </w:r>
      <w:r>
        <w:rPr>
          <w:sz w:val="18"/>
        </w:rPr>
        <w:t xml:space="preserve"> differentiate between different models in the same assembly plant, the last four digits of the part number and “FRT or RR” (front or rear) shall be clearly printed on the check link base. An L or R (left or </w:t>
      </w:r>
      <w:proofErr w:type="gramStart"/>
      <w:r>
        <w:rPr>
          <w:sz w:val="18"/>
        </w:rPr>
        <w:t>Right</w:t>
      </w:r>
      <w:proofErr w:type="gramEnd"/>
      <w:r>
        <w:rPr>
          <w:sz w:val="18"/>
        </w:rPr>
        <w:t>) shall be molded into the upward facing side of the check link arm. See example on figure 2.4.</w:t>
      </w:r>
    </w:p>
    <w:p w14:paraId="210197E0" w14:textId="77777777" w:rsidR="00FB5831" w:rsidRDefault="00FB5831" w:rsidP="00FB5831">
      <w:r>
        <w:rPr>
          <w:rFonts w:eastAsia="Arial"/>
          <w:b/>
          <w:sz w:val="18"/>
        </w:rPr>
        <w:t xml:space="preserve"> </w:t>
      </w:r>
    </w:p>
    <w:tbl>
      <w:tblPr>
        <w:tblW w:w="0" w:type="auto"/>
        <w:tblInd w:w="720" w:type="dxa"/>
        <w:tblCellMar>
          <w:left w:w="10" w:type="dxa"/>
          <w:right w:w="10" w:type="dxa"/>
        </w:tblCellMar>
        <w:tblLook w:val="04A0" w:firstRow="1" w:lastRow="0" w:firstColumn="1" w:lastColumn="0" w:noHBand="0" w:noVBand="1"/>
      </w:tblPr>
      <w:tblGrid>
        <w:gridCol w:w="9900"/>
      </w:tblGrid>
      <w:tr w:rsidR="00FB5831" w14:paraId="19449A91" w14:textId="77777777" w:rsidTr="00C770FE">
        <w:tc>
          <w:tcPr>
            <w:tcW w:w="2500" w:type="pct"/>
          </w:tcPr>
          <w:p w14:paraId="552C22EC" w14:textId="77777777" w:rsidR="00FB5831" w:rsidRDefault="00FB5831" w:rsidP="00C770FE">
            <w:r>
              <w:lastRenderedPageBreak/>
              <w:br/>
            </w:r>
            <w:hyperlink r:id="rId51" w:tooltip="https://e2ks.gm.com/e2ksservlet/ReturnBlobImage?fileName=GADOORS Figure 2.4.jpg" w:history="1">
              <w:r>
                <w:fldChar w:fldCharType="begin"/>
              </w:r>
              <w:r>
                <w:instrText xml:space="preserve"> INCLUDEPICTURE  \d "wordml://GADOORS Figure 2.4.jpg" \* MERGEFORMATINET </w:instrText>
              </w:r>
              <w:r>
                <w:fldChar w:fldCharType="separate"/>
              </w:r>
              <w:r w:rsidR="00927C67">
                <w:fldChar w:fldCharType="begin"/>
              </w:r>
              <w:r w:rsidR="00927C67">
                <w:instrText xml:space="preserve"> INCLUDEPICTURE  "wordml://GADOORS Figure 2.4.jpg" \* MERGEFORMATINET </w:instrText>
              </w:r>
              <w:r w:rsidR="00927C67">
                <w:fldChar w:fldCharType="separate"/>
              </w:r>
              <w:r w:rsidR="00F722E1">
                <w:fldChar w:fldCharType="begin"/>
              </w:r>
              <w:r w:rsidR="00F722E1">
                <w:instrText xml:space="preserve"> INCLUDEPICTURE  "wordml://GADOORS Figure 2.4.jpg" \* MERGEFORMATINET </w:instrText>
              </w:r>
              <w:r w:rsidR="00F722E1">
                <w:fldChar w:fldCharType="separate"/>
              </w:r>
              <w:r w:rsidR="00451689">
                <w:fldChar w:fldCharType="begin"/>
              </w:r>
              <w:r w:rsidR="00451689">
                <w:instrText xml:space="preserve"> INCLUDEPICTURE  "wordml://GADOORS Figure 2.4.jpg" \* MERGEFORMATINET </w:instrText>
              </w:r>
              <w:r w:rsidR="00451689">
                <w:fldChar w:fldCharType="separate"/>
              </w:r>
              <w:r w:rsidR="006A5F30">
                <w:fldChar w:fldCharType="begin"/>
              </w:r>
              <w:r w:rsidR="006A5F30">
                <w:instrText xml:space="preserve"> INCLUDEPICTURE  "wordml://GADOORS Figure 2.4.jpg" \* MERGEFORMATINET </w:instrText>
              </w:r>
              <w:r w:rsidR="006A5F30">
                <w:fldChar w:fldCharType="separate"/>
              </w:r>
              <w:r w:rsidR="000337A1">
                <w:fldChar w:fldCharType="begin"/>
              </w:r>
              <w:r w:rsidR="000337A1">
                <w:instrText xml:space="preserve"> INCLUDEPICTURE  "wordml://GADOORS Figure 2.4.jpg" \* MERGEFORMATINET </w:instrText>
              </w:r>
              <w:r w:rsidR="000337A1">
                <w:fldChar w:fldCharType="separate"/>
              </w:r>
              <w:r>
                <w:fldChar w:fldCharType="begin"/>
              </w:r>
              <w:r>
                <w:instrText xml:space="preserve"> INCLUDEPICTURE  "wordml://GADOORS Figure 2.4.jpg" \* MERGEFORMATINET </w:instrText>
              </w:r>
              <w:r>
                <w:fldChar w:fldCharType="separate"/>
              </w:r>
              <w:r>
                <w:fldChar w:fldCharType="begin"/>
              </w:r>
              <w:r>
                <w:instrText xml:space="preserve"> INCLUDEPICTURE  "wordml://GADOORS Figure 2.4.jpg" \* MERGEFORMATINET </w:instrText>
              </w:r>
              <w:r>
                <w:fldChar w:fldCharType="separate"/>
              </w:r>
              <w:r w:rsidR="00000000">
                <w:fldChar w:fldCharType="begin"/>
              </w:r>
              <w:r w:rsidR="00000000">
                <w:instrText xml:space="preserve"> INCLUDEPICTURE  "wordml://GADOORS Figure 2.4.jpg" \* MERGEFORMATINET </w:instrText>
              </w:r>
              <w:r w:rsidR="00000000">
                <w:fldChar w:fldCharType="separate"/>
              </w:r>
              <w:r w:rsidR="00BB03E6">
                <w:pict w14:anchorId="27CDBECC">
                  <v:shape id="GADOORS Figure 2.4.jpg" o:spid="_x0000_i1039" type="#_x0000_t75" style="width:450pt;height:300pt">
                    <v:imagedata r:id="rId52" r:href="rId53"/>
                  </v:shape>
                </w:pict>
              </w:r>
              <w:r w:rsidR="00000000">
                <w:fldChar w:fldCharType="end"/>
              </w:r>
              <w:r>
                <w:fldChar w:fldCharType="end"/>
              </w:r>
              <w:r>
                <w:fldChar w:fldCharType="end"/>
              </w:r>
              <w:r w:rsidR="000337A1">
                <w:fldChar w:fldCharType="end"/>
              </w:r>
              <w:r w:rsidR="006A5F30">
                <w:fldChar w:fldCharType="end"/>
              </w:r>
              <w:r w:rsidR="00451689">
                <w:fldChar w:fldCharType="end"/>
              </w:r>
              <w:r w:rsidR="00F722E1">
                <w:fldChar w:fldCharType="end"/>
              </w:r>
              <w:r w:rsidR="00927C67">
                <w:fldChar w:fldCharType="end"/>
              </w:r>
              <w:r>
                <w:fldChar w:fldCharType="end"/>
              </w:r>
            </w:hyperlink>
          </w:p>
        </w:tc>
      </w:tr>
    </w:tbl>
    <w:p w14:paraId="77EA768D" w14:textId="77777777" w:rsidR="00FB5831" w:rsidRDefault="00FB5831" w:rsidP="00FB5831"/>
    <w:p w14:paraId="78D3032B" w14:textId="554B69D0" w:rsidR="00FB5831" w:rsidRDefault="00FB5831" w:rsidP="00FB5831">
      <w:pPr>
        <w:ind w:left="720"/>
        <w:rPr>
          <w:sz w:val="18"/>
        </w:rPr>
      </w:pPr>
      <w:r>
        <w:rPr>
          <w:b/>
          <w:sz w:val="18"/>
          <w:u w:val="single"/>
        </w:rPr>
        <w:t>GA551SC-107</w:t>
      </w:r>
      <w:r>
        <w:t xml:space="preserve">: </w:t>
      </w:r>
      <w:r>
        <w:rPr>
          <w:sz w:val="18"/>
        </w:rPr>
        <w:t>The check link shall be received by the plant in the fully extended detent position.</w:t>
      </w:r>
    </w:p>
    <w:p w14:paraId="4927236F" w14:textId="7D872F1D" w:rsidR="000337A1" w:rsidRDefault="000337A1" w:rsidP="00FB5831">
      <w:pPr>
        <w:ind w:left="720"/>
      </w:pPr>
    </w:p>
    <w:p w14:paraId="713D64C0" w14:textId="77777777" w:rsidR="000337A1" w:rsidRDefault="000337A1" w:rsidP="000337A1">
      <w:pPr>
        <w:ind w:left="720"/>
      </w:pPr>
      <w:r>
        <w:rPr>
          <w:b/>
          <w:sz w:val="18"/>
          <w:u w:val="single"/>
        </w:rPr>
        <w:t>GA551SC-485</w:t>
      </w:r>
      <w:r>
        <w:t xml:space="preserve">: </w:t>
      </w:r>
      <w:r>
        <w:rPr>
          <w:sz w:val="18"/>
        </w:rPr>
        <w:t>Check links requiring seals are to be POA check link</w:t>
      </w:r>
    </w:p>
    <w:p w14:paraId="46276AEA" w14:textId="77777777" w:rsidR="000337A1" w:rsidRDefault="000337A1" w:rsidP="00FB5831">
      <w:pPr>
        <w:ind w:left="720"/>
      </w:pPr>
    </w:p>
    <w:p w14:paraId="522D83E1" w14:textId="77777777" w:rsidR="00FB5831" w:rsidRDefault="00FB5831" w:rsidP="00FB5831">
      <w:r>
        <w:rPr>
          <w:rFonts w:eastAsia="Arial"/>
          <w:b/>
          <w:sz w:val="18"/>
        </w:rPr>
        <w:t xml:space="preserve"> </w:t>
      </w:r>
    </w:p>
    <w:p w14:paraId="372920EF" w14:textId="77777777" w:rsidR="00FB5831" w:rsidRDefault="00FB5831" w:rsidP="00FB5831">
      <w:r>
        <w:rPr>
          <w:rFonts w:eastAsia="Arial"/>
          <w:b/>
        </w:rPr>
        <w:t>Outside Handle</w:t>
      </w:r>
    </w:p>
    <w:p w14:paraId="3FE154A1" w14:textId="77777777" w:rsidR="00FB5831" w:rsidRDefault="00FB5831" w:rsidP="00FB5831">
      <w:pPr>
        <w:ind w:left="720"/>
      </w:pPr>
      <w:r>
        <w:rPr>
          <w:b/>
          <w:sz w:val="18"/>
          <w:u w:val="single"/>
        </w:rPr>
        <w:t>GA551SC-113</w:t>
      </w:r>
      <w:r>
        <w:t xml:space="preserve">: </w:t>
      </w:r>
      <w:r>
        <w:rPr>
          <w:sz w:val="18"/>
        </w:rPr>
        <w:t>The outside handle bracket design shall incorporate error proofing features for installation of the handle rods and lock rods (or cables).</w:t>
      </w:r>
    </w:p>
    <w:p w14:paraId="42787C3B" w14:textId="77777777" w:rsidR="00FB5831" w:rsidRDefault="00FB5831" w:rsidP="00FB5831">
      <w:r>
        <w:rPr>
          <w:rFonts w:eastAsia="Arial"/>
          <w:b/>
          <w:sz w:val="18"/>
        </w:rPr>
        <w:t xml:space="preserve"> </w:t>
      </w:r>
    </w:p>
    <w:p w14:paraId="2342B1D0" w14:textId="77777777" w:rsidR="00FB5831" w:rsidRDefault="00FB5831" w:rsidP="00FB5831">
      <w:pPr>
        <w:ind w:left="720"/>
      </w:pPr>
      <w:r>
        <w:rPr>
          <w:b/>
          <w:sz w:val="18"/>
          <w:u w:val="single"/>
        </w:rPr>
        <w:t>GA551SC-115</w:t>
      </w:r>
      <w:r>
        <w:t xml:space="preserve">: </w:t>
      </w:r>
      <w:r>
        <w:rPr>
          <w:sz w:val="18"/>
        </w:rPr>
        <w:t>The product design shall allow lock cylinder to outside handle bracket installation without the use of tools, except where a threaded fastener is required by regional regulations.</w:t>
      </w:r>
    </w:p>
    <w:p w14:paraId="50AC2BE3" w14:textId="77777777" w:rsidR="00FB5831" w:rsidRDefault="00FB5831" w:rsidP="00FB5831">
      <w:r>
        <w:rPr>
          <w:rFonts w:eastAsia="Arial"/>
          <w:b/>
          <w:sz w:val="18"/>
        </w:rPr>
        <w:t xml:space="preserve"> </w:t>
      </w:r>
    </w:p>
    <w:p w14:paraId="781C8D8F" w14:textId="77777777" w:rsidR="00FB5831" w:rsidRDefault="00FB5831" w:rsidP="00FB5831">
      <w:pPr>
        <w:ind w:left="720"/>
      </w:pPr>
      <w:r>
        <w:rPr>
          <w:b/>
          <w:sz w:val="18"/>
          <w:u w:val="single"/>
        </w:rPr>
        <w:t>GA551SC-117</w:t>
      </w:r>
      <w:r>
        <w:t xml:space="preserve">: </w:t>
      </w:r>
      <w:r>
        <w:rPr>
          <w:sz w:val="18"/>
        </w:rPr>
        <w:t>The lock cylinder shall not require a key to complete the outside handle assembly process.</w:t>
      </w:r>
    </w:p>
    <w:p w14:paraId="7A6FAEF1" w14:textId="77777777" w:rsidR="00FB5831" w:rsidRDefault="00FB5831" w:rsidP="00FB5831">
      <w:r>
        <w:rPr>
          <w:rFonts w:eastAsia="Arial"/>
          <w:b/>
          <w:sz w:val="18"/>
        </w:rPr>
        <w:t xml:space="preserve"> </w:t>
      </w:r>
    </w:p>
    <w:p w14:paraId="29974777" w14:textId="77777777" w:rsidR="00FB5831" w:rsidRDefault="00FB5831" w:rsidP="00FB5831">
      <w:pPr>
        <w:ind w:left="720"/>
      </w:pPr>
      <w:r>
        <w:rPr>
          <w:b/>
          <w:sz w:val="18"/>
          <w:u w:val="single"/>
        </w:rPr>
        <w:t>GA551SC-119</w:t>
      </w:r>
      <w:r>
        <w:t xml:space="preserve">: </w:t>
      </w:r>
      <w:r>
        <w:rPr>
          <w:sz w:val="18"/>
        </w:rPr>
        <w:t>The lock cylinder shall have an alignment feature for positioning into the outside handle bracket.</w:t>
      </w:r>
    </w:p>
    <w:p w14:paraId="2B9D7A12" w14:textId="77777777" w:rsidR="00FB5831" w:rsidRDefault="00FB5831" w:rsidP="00FB5831">
      <w:r>
        <w:rPr>
          <w:rFonts w:eastAsia="Arial"/>
          <w:b/>
          <w:sz w:val="18"/>
        </w:rPr>
        <w:t xml:space="preserve"> </w:t>
      </w:r>
    </w:p>
    <w:p w14:paraId="5360D636" w14:textId="77777777" w:rsidR="00FB5831" w:rsidRDefault="00FB5831" w:rsidP="00FB5831">
      <w:pPr>
        <w:ind w:left="720"/>
      </w:pPr>
      <w:r>
        <w:rPr>
          <w:b/>
          <w:sz w:val="18"/>
          <w:u w:val="single"/>
        </w:rPr>
        <w:t>GA551SC-121</w:t>
      </w:r>
      <w:r>
        <w:t xml:space="preserve">: </w:t>
      </w:r>
      <w:r>
        <w:rPr>
          <w:sz w:val="18"/>
        </w:rPr>
        <w:t>The outside handle bracket shall have an integral retainer for the lock cylinder.</w:t>
      </w:r>
    </w:p>
    <w:p w14:paraId="4506AF02" w14:textId="77777777" w:rsidR="00FB5831" w:rsidRDefault="00FB5831" w:rsidP="00FB5831">
      <w:r>
        <w:rPr>
          <w:rFonts w:eastAsia="Arial"/>
          <w:b/>
          <w:sz w:val="18"/>
        </w:rPr>
        <w:t xml:space="preserve"> </w:t>
      </w:r>
    </w:p>
    <w:p w14:paraId="2C74ADF4" w14:textId="1CB1E574" w:rsidR="00FB5831" w:rsidRDefault="00FB5831" w:rsidP="00FB5831">
      <w:pPr>
        <w:ind w:left="720"/>
      </w:pPr>
      <w:r>
        <w:rPr>
          <w:b/>
          <w:sz w:val="18"/>
          <w:u w:val="single"/>
        </w:rPr>
        <w:t>GA551SC-123</w:t>
      </w:r>
      <w:r>
        <w:t xml:space="preserve">: </w:t>
      </w:r>
      <w:r>
        <w:rPr>
          <w:sz w:val="18"/>
        </w:rPr>
        <w:t xml:space="preserve">The outside handle design shall be </w:t>
      </w:r>
      <w:r w:rsidR="00B168B5">
        <w:rPr>
          <w:sz w:val="18"/>
        </w:rPr>
        <w:t>self-retaining</w:t>
      </w:r>
      <w:r>
        <w:rPr>
          <w:sz w:val="18"/>
        </w:rPr>
        <w:t xml:space="preserve"> during installation</w:t>
      </w:r>
    </w:p>
    <w:p w14:paraId="13423565" w14:textId="77777777" w:rsidR="00FB5831" w:rsidRDefault="00FB5831" w:rsidP="00FB5831">
      <w:r>
        <w:rPr>
          <w:rFonts w:eastAsia="Arial"/>
          <w:b/>
          <w:sz w:val="18"/>
        </w:rPr>
        <w:t xml:space="preserve"> </w:t>
      </w:r>
    </w:p>
    <w:p w14:paraId="6E072FAB" w14:textId="77777777" w:rsidR="00FB5831" w:rsidRDefault="00FB5831" w:rsidP="00FB5831">
      <w:pPr>
        <w:ind w:left="720"/>
      </w:pPr>
      <w:r>
        <w:rPr>
          <w:b/>
          <w:sz w:val="18"/>
          <w:u w:val="single"/>
        </w:rPr>
        <w:t>GA551SC-125</w:t>
      </w:r>
      <w:r>
        <w:t xml:space="preserve">: </w:t>
      </w:r>
      <w:r>
        <w:rPr>
          <w:sz w:val="18"/>
        </w:rPr>
        <w:t>The outside handle shall secure to the door with a maximum of (2) two POA threaded fasteners.</w:t>
      </w:r>
    </w:p>
    <w:p w14:paraId="24BC9401" w14:textId="77777777" w:rsidR="00FB5831" w:rsidRDefault="00FB5831" w:rsidP="00FB5831">
      <w:r>
        <w:rPr>
          <w:rFonts w:eastAsia="Arial"/>
          <w:b/>
          <w:sz w:val="18"/>
        </w:rPr>
        <w:t xml:space="preserve"> </w:t>
      </w:r>
    </w:p>
    <w:p w14:paraId="7186BEF4" w14:textId="77777777" w:rsidR="00FB5831" w:rsidRDefault="00FB5831" w:rsidP="00FB5831">
      <w:pPr>
        <w:ind w:left="720"/>
      </w:pPr>
      <w:r>
        <w:rPr>
          <w:b/>
          <w:sz w:val="18"/>
          <w:u w:val="single"/>
        </w:rPr>
        <w:t>GA551SC-127</w:t>
      </w:r>
      <w:r>
        <w:t xml:space="preserve">: </w:t>
      </w:r>
      <w:r>
        <w:rPr>
          <w:sz w:val="18"/>
        </w:rPr>
        <w:t>The outside handle bracket shall provide features to route and attach outside handle cable.</w:t>
      </w:r>
    </w:p>
    <w:p w14:paraId="5958999D" w14:textId="77777777" w:rsidR="00FB5831" w:rsidRDefault="00FB5831" w:rsidP="00FB5831">
      <w:r>
        <w:rPr>
          <w:rFonts w:eastAsia="Arial"/>
          <w:b/>
          <w:sz w:val="18"/>
        </w:rPr>
        <w:t xml:space="preserve"> </w:t>
      </w:r>
    </w:p>
    <w:p w14:paraId="370A095B" w14:textId="77777777" w:rsidR="00FB5831" w:rsidRDefault="00FB5831" w:rsidP="00FB5831">
      <w:pPr>
        <w:ind w:left="720"/>
      </w:pPr>
      <w:r>
        <w:rPr>
          <w:b/>
          <w:sz w:val="18"/>
          <w:u w:val="single"/>
        </w:rPr>
        <w:t>GA551SC-129</w:t>
      </w:r>
      <w:r>
        <w:t xml:space="preserve">: </w:t>
      </w:r>
      <w:r>
        <w:rPr>
          <w:sz w:val="18"/>
        </w:rPr>
        <w:t>The outside handle cable shall be common right side to left side (non-handed)</w:t>
      </w:r>
    </w:p>
    <w:p w14:paraId="1715C26D" w14:textId="77777777" w:rsidR="00FB5831" w:rsidRDefault="00FB5831" w:rsidP="00FB5831">
      <w:r>
        <w:rPr>
          <w:rFonts w:eastAsia="Arial"/>
          <w:b/>
          <w:sz w:val="18"/>
        </w:rPr>
        <w:t xml:space="preserve"> </w:t>
      </w:r>
    </w:p>
    <w:p w14:paraId="38D08552" w14:textId="77777777" w:rsidR="00FB5831" w:rsidRDefault="00FB5831" w:rsidP="00FB5831">
      <w:pPr>
        <w:ind w:left="720"/>
      </w:pPr>
      <w:r>
        <w:rPr>
          <w:b/>
          <w:sz w:val="18"/>
          <w:u w:val="single"/>
        </w:rPr>
        <w:t>GA551SC-131</w:t>
      </w:r>
      <w:r>
        <w:t xml:space="preserve">: </w:t>
      </w:r>
      <w:r>
        <w:rPr>
          <w:sz w:val="18"/>
        </w:rPr>
        <w:t>Where push-in fasteners are required to attach outside handle cable to outside handle bracket, these push-in fasteners shall be POA to the outside handle bracket.</w:t>
      </w:r>
    </w:p>
    <w:p w14:paraId="32977DB2" w14:textId="77777777" w:rsidR="00FB5831" w:rsidRDefault="00FB5831" w:rsidP="00FB5831">
      <w:r>
        <w:rPr>
          <w:rFonts w:eastAsia="Arial"/>
          <w:b/>
          <w:sz w:val="18"/>
        </w:rPr>
        <w:lastRenderedPageBreak/>
        <w:t xml:space="preserve"> </w:t>
      </w:r>
    </w:p>
    <w:p w14:paraId="78BDE682" w14:textId="77777777" w:rsidR="00FB5831" w:rsidRDefault="00FB5831" w:rsidP="00FB5831">
      <w:r>
        <w:rPr>
          <w:rFonts w:eastAsia="Arial"/>
          <w:b/>
        </w:rPr>
        <w:t>Door Latch</w:t>
      </w:r>
    </w:p>
    <w:p w14:paraId="2841090E" w14:textId="27B9C3DF" w:rsidR="00FB5831" w:rsidRDefault="00FB5831" w:rsidP="00FB5831">
      <w:pPr>
        <w:ind w:left="720"/>
      </w:pPr>
      <w:r>
        <w:rPr>
          <w:b/>
          <w:sz w:val="18"/>
          <w:u w:val="single"/>
        </w:rPr>
        <w:t>GA551SC-135</w:t>
      </w:r>
      <w:r>
        <w:t xml:space="preserve">: </w:t>
      </w:r>
      <w:r>
        <w:rPr>
          <w:sz w:val="18"/>
        </w:rPr>
        <w:t xml:space="preserve">Door latch fasteners shall be </w:t>
      </w:r>
      <w:r w:rsidR="00B168B5">
        <w:rPr>
          <w:sz w:val="18"/>
        </w:rPr>
        <w:t>anti-cross</w:t>
      </w:r>
      <w:r>
        <w:rPr>
          <w:sz w:val="18"/>
        </w:rPr>
        <w:t>-threading (e.g., MAT thread).</w:t>
      </w:r>
    </w:p>
    <w:p w14:paraId="6205336D" w14:textId="77777777" w:rsidR="00FB5831" w:rsidRDefault="00FB5831" w:rsidP="00FB5831">
      <w:r>
        <w:rPr>
          <w:rFonts w:eastAsia="Arial"/>
          <w:b/>
          <w:sz w:val="18"/>
        </w:rPr>
        <w:t xml:space="preserve"> </w:t>
      </w:r>
    </w:p>
    <w:p w14:paraId="7C92D887" w14:textId="77777777" w:rsidR="00FB5831" w:rsidRDefault="00FB5831" w:rsidP="00FB5831">
      <w:pPr>
        <w:ind w:left="720"/>
      </w:pPr>
      <w:r>
        <w:rPr>
          <w:b/>
          <w:sz w:val="18"/>
          <w:u w:val="single"/>
        </w:rPr>
        <w:t>GA551SC-137</w:t>
      </w:r>
      <w:r>
        <w:t xml:space="preserve">: </w:t>
      </w:r>
      <w:r>
        <w:rPr>
          <w:sz w:val="18"/>
        </w:rPr>
        <w:t>The Side Closure Latch Part Identification method shall be a Broadcast Code label with bar code affixed to the housing of the latch. (</w:t>
      </w:r>
      <w:proofErr w:type="gramStart"/>
      <w:r>
        <w:rPr>
          <w:sz w:val="18"/>
        </w:rPr>
        <w:t>see</w:t>
      </w:r>
      <w:proofErr w:type="gramEnd"/>
      <w:r>
        <w:rPr>
          <w:sz w:val="18"/>
        </w:rPr>
        <w:t xml:space="preserve"> Figure 2.1)</w:t>
      </w:r>
    </w:p>
    <w:p w14:paraId="28899D85" w14:textId="77777777" w:rsidR="00FB5831" w:rsidRDefault="00FB5831" w:rsidP="00FB5831">
      <w:r>
        <w:rPr>
          <w:rFonts w:eastAsia="Arial"/>
          <w:b/>
          <w:sz w:val="18"/>
        </w:rPr>
        <w:t xml:space="preserve"> </w:t>
      </w:r>
    </w:p>
    <w:tbl>
      <w:tblPr>
        <w:tblW w:w="0" w:type="auto"/>
        <w:tblInd w:w="720" w:type="dxa"/>
        <w:tblCellMar>
          <w:left w:w="10" w:type="dxa"/>
          <w:right w:w="10" w:type="dxa"/>
        </w:tblCellMar>
        <w:tblLook w:val="04A0" w:firstRow="1" w:lastRow="0" w:firstColumn="1" w:lastColumn="0" w:noHBand="0" w:noVBand="1"/>
      </w:tblPr>
      <w:tblGrid>
        <w:gridCol w:w="9900"/>
      </w:tblGrid>
      <w:tr w:rsidR="00FB5831" w14:paraId="5E87B7EA" w14:textId="77777777" w:rsidTr="00C770FE">
        <w:tc>
          <w:tcPr>
            <w:tcW w:w="2500" w:type="pct"/>
          </w:tcPr>
          <w:p w14:paraId="426CAF23" w14:textId="77777777" w:rsidR="00FB5831" w:rsidRDefault="00FB5831" w:rsidP="00C770FE">
            <w:r>
              <w:br/>
            </w:r>
            <w:hyperlink r:id="rId54" w:tooltip="https://e2ks.gm.com/e2ksservlet/ReturnBlobImage?fileName=GADOORS Figure 2.1.jpg" w:history="1">
              <w:r>
                <w:fldChar w:fldCharType="begin"/>
              </w:r>
              <w:r>
                <w:instrText xml:space="preserve"> INCLUDEPICTURE  \d "wordml://GADOORS Figure 2.1.jpg" \* MERGEFORMATINET </w:instrText>
              </w:r>
              <w:r>
                <w:fldChar w:fldCharType="separate"/>
              </w:r>
              <w:r w:rsidR="00927C67">
                <w:fldChar w:fldCharType="begin"/>
              </w:r>
              <w:r w:rsidR="00927C67">
                <w:instrText xml:space="preserve"> INCLUDEPICTURE  "wordml://GADOORS Figure 2.1.jpg" \* MERGEFORMATINET </w:instrText>
              </w:r>
              <w:r w:rsidR="00927C67">
                <w:fldChar w:fldCharType="separate"/>
              </w:r>
              <w:r w:rsidR="00F722E1">
                <w:fldChar w:fldCharType="begin"/>
              </w:r>
              <w:r w:rsidR="00F722E1">
                <w:instrText xml:space="preserve"> INCLUDEPICTURE  "wordml://GADOORS Figure 2.1.jpg" \* MERGEFORMATINET </w:instrText>
              </w:r>
              <w:r w:rsidR="00F722E1">
                <w:fldChar w:fldCharType="separate"/>
              </w:r>
              <w:r w:rsidR="00451689">
                <w:fldChar w:fldCharType="begin"/>
              </w:r>
              <w:r w:rsidR="00451689">
                <w:instrText xml:space="preserve"> INCLUDEPICTURE  "wordml://GADOORS Figure 2.1.jpg" \* MERGEFORMATINET </w:instrText>
              </w:r>
              <w:r w:rsidR="00451689">
                <w:fldChar w:fldCharType="separate"/>
              </w:r>
              <w:r w:rsidR="006A5F30">
                <w:fldChar w:fldCharType="begin"/>
              </w:r>
              <w:r w:rsidR="006A5F30">
                <w:instrText xml:space="preserve"> INCLUDEPICTURE  "wordml://GADOORS Figure 2.1.jpg" \* MERGEFORMATINET </w:instrText>
              </w:r>
              <w:r w:rsidR="006A5F30">
                <w:fldChar w:fldCharType="separate"/>
              </w:r>
              <w:r w:rsidR="000337A1">
                <w:fldChar w:fldCharType="begin"/>
              </w:r>
              <w:r w:rsidR="000337A1">
                <w:instrText xml:space="preserve"> INCLUDEPICTURE  "wordml://GADOORS Figure 2.1.jpg" \* MERGEFORMATINET </w:instrText>
              </w:r>
              <w:r w:rsidR="000337A1">
                <w:fldChar w:fldCharType="separate"/>
              </w:r>
              <w:r>
                <w:fldChar w:fldCharType="begin"/>
              </w:r>
              <w:r>
                <w:instrText xml:space="preserve"> INCLUDEPICTURE  "wordml://GADOORS Figure 2.1.jpg" \* MERGEFORMATINET </w:instrText>
              </w:r>
              <w:r>
                <w:fldChar w:fldCharType="separate"/>
              </w:r>
              <w:r>
                <w:fldChar w:fldCharType="begin"/>
              </w:r>
              <w:r>
                <w:instrText xml:space="preserve"> INCLUDEPICTURE  "wordml://GADOORS Figure 2.1.jpg" \* MERGEFORMATINET </w:instrText>
              </w:r>
              <w:r>
                <w:fldChar w:fldCharType="separate"/>
              </w:r>
              <w:r w:rsidR="00000000">
                <w:fldChar w:fldCharType="begin"/>
              </w:r>
              <w:r w:rsidR="00000000">
                <w:instrText xml:space="preserve"> INCLUDEPICTURE  "wordml://GADOORS Figure 2.1.jpg" \* MERGEFORMATINET </w:instrText>
              </w:r>
              <w:r w:rsidR="00000000">
                <w:fldChar w:fldCharType="separate"/>
              </w:r>
              <w:r w:rsidR="00BB03E6">
                <w:pict w14:anchorId="1B1D673C">
                  <v:shape id="GADOORS Figure 2.1.jpg" o:spid="_x0000_i1040" type="#_x0000_t75" style="width:450pt;height:300pt">
                    <v:imagedata r:id="rId55" r:href="rId56"/>
                  </v:shape>
                </w:pict>
              </w:r>
              <w:r w:rsidR="00000000">
                <w:fldChar w:fldCharType="end"/>
              </w:r>
              <w:r>
                <w:fldChar w:fldCharType="end"/>
              </w:r>
              <w:r>
                <w:fldChar w:fldCharType="end"/>
              </w:r>
              <w:r w:rsidR="000337A1">
                <w:fldChar w:fldCharType="end"/>
              </w:r>
              <w:r w:rsidR="006A5F30">
                <w:fldChar w:fldCharType="end"/>
              </w:r>
              <w:r w:rsidR="00451689">
                <w:fldChar w:fldCharType="end"/>
              </w:r>
              <w:r w:rsidR="00F722E1">
                <w:fldChar w:fldCharType="end"/>
              </w:r>
              <w:r w:rsidR="00927C67">
                <w:fldChar w:fldCharType="end"/>
              </w:r>
              <w:r>
                <w:fldChar w:fldCharType="end"/>
              </w:r>
            </w:hyperlink>
          </w:p>
        </w:tc>
      </w:tr>
    </w:tbl>
    <w:p w14:paraId="17A782EC" w14:textId="77777777" w:rsidR="00FB5831" w:rsidRDefault="00FB5831" w:rsidP="00FB5831"/>
    <w:p w14:paraId="7208D5FB" w14:textId="77777777" w:rsidR="00544510" w:rsidRDefault="00FB5831" w:rsidP="00FB5831">
      <w:pPr>
        <w:ind w:left="720"/>
        <w:rPr>
          <w:sz w:val="18"/>
        </w:rPr>
      </w:pPr>
      <w:r>
        <w:rPr>
          <w:b/>
          <w:sz w:val="18"/>
          <w:u w:val="single"/>
        </w:rPr>
        <w:t>GA551SC-139</w:t>
      </w:r>
      <w:r>
        <w:t xml:space="preserve">: </w:t>
      </w:r>
      <w:r>
        <w:rPr>
          <w:sz w:val="18"/>
        </w:rPr>
        <w:t xml:space="preserve">The Door Latch shall be net located and attach to the door shut face with a maximum of 3 </w:t>
      </w:r>
      <w:proofErr w:type="gramStart"/>
      <w:r>
        <w:rPr>
          <w:sz w:val="18"/>
        </w:rPr>
        <w:t>bolts</w:t>
      </w:r>
      <w:r w:rsidR="003F1618">
        <w:rPr>
          <w:sz w:val="18"/>
        </w:rPr>
        <w:t>.</w:t>
      </w:r>
      <w:r>
        <w:rPr>
          <w:sz w:val="18"/>
        </w:rPr>
        <w:t>.</w:t>
      </w:r>
      <w:proofErr w:type="gramEnd"/>
    </w:p>
    <w:p w14:paraId="10565554" w14:textId="322C8C23" w:rsidR="00FB5831" w:rsidRDefault="00FB5831" w:rsidP="00FB5831">
      <w:pPr>
        <w:ind w:left="720"/>
      </w:pPr>
      <w:r>
        <w:rPr>
          <w:sz w:val="18"/>
        </w:rPr>
        <w:t>Note: The Global CCC Gen 2 Latch also has a fourth bolt that is used as a third hand feature to position the latch. This bolt must be driven last.</w:t>
      </w:r>
    </w:p>
    <w:p w14:paraId="5B1436D4" w14:textId="77777777" w:rsidR="00FB5831" w:rsidRDefault="00FB5831" w:rsidP="00FB5831">
      <w:r>
        <w:rPr>
          <w:rFonts w:eastAsia="Arial"/>
          <w:b/>
          <w:sz w:val="18"/>
        </w:rPr>
        <w:t xml:space="preserve"> </w:t>
      </w:r>
    </w:p>
    <w:p w14:paraId="382194FE" w14:textId="77777777" w:rsidR="00544510" w:rsidRDefault="00FB5831" w:rsidP="00FB5831">
      <w:pPr>
        <w:ind w:left="720"/>
        <w:rPr>
          <w:sz w:val="18"/>
        </w:rPr>
      </w:pPr>
      <w:r>
        <w:rPr>
          <w:b/>
          <w:sz w:val="18"/>
          <w:u w:val="single"/>
        </w:rPr>
        <w:t>GA551SC-142</w:t>
      </w:r>
      <w:r>
        <w:t xml:space="preserve">: </w:t>
      </w:r>
      <w:r>
        <w:rPr>
          <w:sz w:val="18"/>
        </w:rPr>
        <w:t xml:space="preserve">The Door Latch Inside and Outside Handle Cable part identification strategy is: </w:t>
      </w:r>
    </w:p>
    <w:p w14:paraId="548D3310" w14:textId="77777777" w:rsidR="00544510" w:rsidRDefault="00FB5831" w:rsidP="00FB5831">
      <w:pPr>
        <w:ind w:left="720"/>
        <w:rPr>
          <w:sz w:val="18"/>
        </w:rPr>
      </w:pPr>
      <w:r>
        <w:rPr>
          <w:sz w:val="18"/>
        </w:rPr>
        <w:t xml:space="preserve">1. To differentiate front door cable from rear door cable use white color for Front door and black color for Rear door on handle side Abutment (Both I/S and O/S handle cables). </w:t>
      </w:r>
    </w:p>
    <w:p w14:paraId="44FADA3D" w14:textId="77777777" w:rsidR="00544510" w:rsidRDefault="00FB5831" w:rsidP="00FB5831">
      <w:pPr>
        <w:ind w:left="720"/>
        <w:rPr>
          <w:sz w:val="18"/>
        </w:rPr>
      </w:pPr>
      <w:r>
        <w:rPr>
          <w:sz w:val="18"/>
        </w:rPr>
        <w:t xml:space="preserve">2. To differentiate vehicle programs a different color for each will be used on the Latch side Abutment (Same color for all I/S and O/S handle cables for a specific program). </w:t>
      </w:r>
    </w:p>
    <w:p w14:paraId="31884F83" w14:textId="17D44229" w:rsidR="00FB5831" w:rsidRDefault="00FB5831" w:rsidP="00FB5831">
      <w:pPr>
        <w:ind w:left="720"/>
      </w:pPr>
      <w:r>
        <w:rPr>
          <w:sz w:val="18"/>
        </w:rPr>
        <w:t xml:space="preserve">Note: The BFO has a matrix of which colors are used and will assist on choosing a color for a program. </w:t>
      </w:r>
      <w:r>
        <w:rPr>
          <w:sz w:val="18"/>
        </w:rPr>
        <w:tab/>
      </w:r>
      <w:r>
        <w:rPr>
          <w:sz w:val="18"/>
        </w:rPr>
        <w:tab/>
      </w:r>
    </w:p>
    <w:p w14:paraId="555F2F07" w14:textId="77777777" w:rsidR="00FB5831" w:rsidRDefault="00FB5831" w:rsidP="00FB5831">
      <w:r>
        <w:rPr>
          <w:rFonts w:eastAsia="Arial"/>
          <w:b/>
          <w:sz w:val="18"/>
        </w:rPr>
        <w:t xml:space="preserve"> </w:t>
      </w:r>
    </w:p>
    <w:p w14:paraId="3F9C0299" w14:textId="77777777" w:rsidR="00FB5831" w:rsidRDefault="00FB5831" w:rsidP="00FB5831">
      <w:r>
        <w:rPr>
          <w:rFonts w:eastAsia="Arial"/>
          <w:b/>
        </w:rPr>
        <w:t>Cinching Module</w:t>
      </w:r>
    </w:p>
    <w:p w14:paraId="5F1C865D" w14:textId="77777777" w:rsidR="00FB5831" w:rsidRDefault="00FB5831" w:rsidP="00FB5831">
      <w:pPr>
        <w:ind w:left="720"/>
      </w:pPr>
      <w:r>
        <w:rPr>
          <w:b/>
          <w:sz w:val="18"/>
          <w:u w:val="single"/>
        </w:rPr>
        <w:t>GA551SC-143</w:t>
      </w:r>
      <w:r>
        <w:t xml:space="preserve">: </w:t>
      </w:r>
      <w:r>
        <w:rPr>
          <w:sz w:val="18"/>
        </w:rPr>
        <w:t>When a cinching module is required due to power door feature, a minimum clearance of 6 mm to all surrounding components is required (bumper beam, door harness, window regulator). 3rd hand feature and locating features are also required.</w:t>
      </w:r>
    </w:p>
    <w:p w14:paraId="645B955E" w14:textId="77777777" w:rsidR="00FB5831" w:rsidRDefault="00FB5831" w:rsidP="00FB5831">
      <w:r>
        <w:rPr>
          <w:rFonts w:eastAsia="Arial"/>
          <w:b/>
          <w:sz w:val="18"/>
        </w:rPr>
        <w:t xml:space="preserve"> </w:t>
      </w:r>
    </w:p>
    <w:p w14:paraId="287E3375" w14:textId="77777777" w:rsidR="00FB5831" w:rsidRDefault="00FB5831" w:rsidP="00FB5831">
      <w:r>
        <w:rPr>
          <w:rFonts w:eastAsia="Arial"/>
          <w:b/>
        </w:rPr>
        <w:t>Lock Rods</w:t>
      </w:r>
    </w:p>
    <w:p w14:paraId="0C88D018" w14:textId="36D64AFC" w:rsidR="00FB5831" w:rsidRDefault="00FB5831" w:rsidP="00FB5831">
      <w:pPr>
        <w:ind w:left="720"/>
      </w:pPr>
      <w:r>
        <w:rPr>
          <w:b/>
          <w:sz w:val="18"/>
          <w:u w:val="single"/>
        </w:rPr>
        <w:t>GA551SC-144</w:t>
      </w:r>
      <w:r>
        <w:t xml:space="preserve">: </w:t>
      </w:r>
      <w:r>
        <w:rPr>
          <w:sz w:val="18"/>
        </w:rPr>
        <w:t xml:space="preserve">Lock Rod Part Identification - Left Hand Knob / Rod assembly will </w:t>
      </w:r>
      <w:r w:rsidR="00544510">
        <w:rPr>
          <w:sz w:val="18"/>
        </w:rPr>
        <w:t>have</w:t>
      </w:r>
      <w:r>
        <w:rPr>
          <w:sz w:val="18"/>
        </w:rPr>
        <w:t xml:space="preserve"> a red paint stripe at the latch end. Right Hand Knob / Rod assembly will have a green stripe at the latch end. Left Hand Key cylinder rod will have a red stripe at the latch end.</w:t>
      </w:r>
    </w:p>
    <w:p w14:paraId="77A3F238" w14:textId="77777777" w:rsidR="00FB5831" w:rsidRDefault="00FB5831" w:rsidP="00FB5831">
      <w:r>
        <w:rPr>
          <w:rFonts w:eastAsia="Arial"/>
          <w:b/>
          <w:sz w:val="18"/>
        </w:rPr>
        <w:t xml:space="preserve"> </w:t>
      </w:r>
    </w:p>
    <w:p w14:paraId="679055D0" w14:textId="77777777" w:rsidR="00FB5831" w:rsidRDefault="00FB5831" w:rsidP="00FB5831">
      <w:pPr>
        <w:ind w:left="720"/>
      </w:pPr>
      <w:r>
        <w:rPr>
          <w:b/>
          <w:sz w:val="18"/>
          <w:u w:val="single"/>
        </w:rPr>
        <w:t>GA551SC-146</w:t>
      </w:r>
      <w:r>
        <w:t xml:space="preserve">: </w:t>
      </w:r>
      <w:r>
        <w:rPr>
          <w:sz w:val="18"/>
        </w:rPr>
        <w:t>Outside Handle Lock Rod attachment clips shall be POA to the Latch as delivered to the plant.</w:t>
      </w:r>
    </w:p>
    <w:p w14:paraId="2738F5FD" w14:textId="77777777" w:rsidR="00FB5831" w:rsidRDefault="00FB5831" w:rsidP="00FB5831">
      <w:r>
        <w:rPr>
          <w:rFonts w:eastAsia="Arial"/>
          <w:b/>
          <w:sz w:val="18"/>
        </w:rPr>
        <w:lastRenderedPageBreak/>
        <w:t xml:space="preserve"> </w:t>
      </w:r>
    </w:p>
    <w:p w14:paraId="4F41B430" w14:textId="77777777" w:rsidR="00FB5831" w:rsidRDefault="00FB5831" w:rsidP="00FB5831">
      <w:r>
        <w:rPr>
          <w:rFonts w:eastAsia="Arial"/>
          <w:b/>
        </w:rPr>
        <w:t>Theft Deterrent Plates</w:t>
      </w:r>
    </w:p>
    <w:p w14:paraId="26AA8801" w14:textId="77777777" w:rsidR="00FB5831" w:rsidRDefault="00FB5831" w:rsidP="00FB5831">
      <w:pPr>
        <w:ind w:left="720"/>
      </w:pPr>
      <w:r>
        <w:rPr>
          <w:b/>
          <w:sz w:val="18"/>
          <w:u w:val="single"/>
        </w:rPr>
        <w:t>GA551SC-148</w:t>
      </w:r>
      <w:r>
        <w:t xml:space="preserve">: </w:t>
      </w:r>
      <w:r>
        <w:rPr>
          <w:sz w:val="18"/>
        </w:rPr>
        <w:t>No subassembly shall be required to the Theft Safety plate in the vehicle assembly plant</w:t>
      </w:r>
    </w:p>
    <w:p w14:paraId="77305DC9" w14:textId="77777777" w:rsidR="00FB5831" w:rsidRDefault="00FB5831" w:rsidP="00FB5831">
      <w:r>
        <w:rPr>
          <w:rFonts w:eastAsia="Arial"/>
          <w:b/>
          <w:sz w:val="18"/>
        </w:rPr>
        <w:t xml:space="preserve"> </w:t>
      </w:r>
    </w:p>
    <w:p w14:paraId="158AD68B" w14:textId="77169CFF" w:rsidR="00FB5831" w:rsidRDefault="00FB5831" w:rsidP="00FB5831">
      <w:pPr>
        <w:ind w:left="720"/>
      </w:pPr>
      <w:r>
        <w:rPr>
          <w:b/>
          <w:sz w:val="18"/>
          <w:u w:val="single"/>
        </w:rPr>
        <w:t>GA551SC-151</w:t>
      </w:r>
      <w:r>
        <w:t xml:space="preserve">: </w:t>
      </w:r>
      <w:r>
        <w:rPr>
          <w:sz w:val="18"/>
        </w:rPr>
        <w:t xml:space="preserve">The Theft Safety plate shall be </w:t>
      </w:r>
      <w:r w:rsidR="00544510">
        <w:rPr>
          <w:sz w:val="18"/>
        </w:rPr>
        <w:t>self-locating</w:t>
      </w:r>
      <w:r>
        <w:rPr>
          <w:sz w:val="18"/>
        </w:rPr>
        <w:t xml:space="preserve"> and not require fixtures for installation.</w:t>
      </w:r>
    </w:p>
    <w:p w14:paraId="0A5542FA" w14:textId="77777777" w:rsidR="00FB5831" w:rsidRDefault="00FB5831" w:rsidP="00FB5831">
      <w:r>
        <w:rPr>
          <w:rFonts w:eastAsia="Arial"/>
          <w:b/>
          <w:sz w:val="18"/>
        </w:rPr>
        <w:t xml:space="preserve"> </w:t>
      </w:r>
    </w:p>
    <w:p w14:paraId="03F7384E" w14:textId="77777777" w:rsidR="00FB5831" w:rsidRDefault="00FB5831" w:rsidP="00FB5831">
      <w:r>
        <w:rPr>
          <w:rFonts w:eastAsia="Arial"/>
          <w:b/>
        </w:rPr>
        <w:t>Outer Belt Molding</w:t>
      </w:r>
    </w:p>
    <w:p w14:paraId="698406F4" w14:textId="304AAD62" w:rsidR="00544510" w:rsidRDefault="00FB5831" w:rsidP="00FB5831">
      <w:pPr>
        <w:ind w:left="720"/>
        <w:rPr>
          <w:sz w:val="18"/>
        </w:rPr>
      </w:pPr>
      <w:r>
        <w:rPr>
          <w:b/>
          <w:sz w:val="18"/>
          <w:u w:val="single"/>
        </w:rPr>
        <w:t>GA551SC-159</w:t>
      </w:r>
      <w:r>
        <w:t xml:space="preserve">: </w:t>
      </w:r>
      <w:r>
        <w:rPr>
          <w:sz w:val="18"/>
        </w:rPr>
        <w:t xml:space="preserve">Where a fastener is used to secure outer belt molding to door interface, it shall not exceed quantity of </w:t>
      </w:r>
      <w:r w:rsidR="00451689">
        <w:rPr>
          <w:sz w:val="18"/>
        </w:rPr>
        <w:t>two</w:t>
      </w:r>
      <w:r>
        <w:rPr>
          <w:sz w:val="18"/>
        </w:rPr>
        <w:t xml:space="preserve"> (</w:t>
      </w:r>
      <w:r w:rsidR="00451689">
        <w:rPr>
          <w:sz w:val="18"/>
        </w:rPr>
        <w:t>2</w:t>
      </w:r>
      <w:r>
        <w:rPr>
          <w:sz w:val="18"/>
        </w:rPr>
        <w:t xml:space="preserve">), it shall be a common threaded fastener across all GM vehicles and require common torque. </w:t>
      </w:r>
    </w:p>
    <w:p w14:paraId="3E37C6C0" w14:textId="5FE4D9CA" w:rsidR="00FB5831" w:rsidRDefault="00FB5831" w:rsidP="00FB5831">
      <w:pPr>
        <w:ind w:left="720"/>
      </w:pPr>
      <w:r>
        <w:rPr>
          <w:sz w:val="18"/>
        </w:rPr>
        <w:t xml:space="preserve">Note: Refer to: Best Practice # WSTRGLS -1 by using the Hyperlink in "Support Documents" section of this KPAC. </w:t>
      </w:r>
      <w:r>
        <w:rPr>
          <w:sz w:val="18"/>
        </w:rPr>
        <w:tab/>
      </w:r>
      <w:r>
        <w:rPr>
          <w:sz w:val="18"/>
        </w:rPr>
        <w:tab/>
      </w:r>
    </w:p>
    <w:p w14:paraId="7CD09959" w14:textId="77777777" w:rsidR="00FB5831" w:rsidRDefault="00FB5831" w:rsidP="00FB5831">
      <w:r>
        <w:rPr>
          <w:rFonts w:eastAsia="Arial"/>
          <w:b/>
          <w:sz w:val="18"/>
        </w:rPr>
        <w:t xml:space="preserve"> </w:t>
      </w:r>
    </w:p>
    <w:p w14:paraId="0A454EDF" w14:textId="77777777" w:rsidR="00544510" w:rsidRDefault="00FB5831" w:rsidP="00FB5831">
      <w:pPr>
        <w:ind w:left="720"/>
        <w:rPr>
          <w:sz w:val="18"/>
        </w:rPr>
      </w:pPr>
      <w:r>
        <w:rPr>
          <w:b/>
          <w:sz w:val="18"/>
          <w:u w:val="single"/>
        </w:rPr>
        <w:t>GA551SC-162</w:t>
      </w:r>
      <w:r>
        <w:t xml:space="preserve">: </w:t>
      </w:r>
      <w:r>
        <w:rPr>
          <w:sz w:val="18"/>
        </w:rPr>
        <w:t xml:space="preserve">Location of the outer belt molding to the door shall be achieved as follows: </w:t>
      </w:r>
      <w:r>
        <w:rPr>
          <w:sz w:val="18"/>
        </w:rPr>
        <w:tab/>
      </w:r>
      <w:r>
        <w:rPr>
          <w:sz w:val="18"/>
        </w:rPr>
        <w:tab/>
      </w:r>
      <w:r>
        <w:rPr>
          <w:sz w:val="18"/>
        </w:rPr>
        <w:tab/>
        <w:t xml:space="preserve"> Locate front door molding at rear of front door. </w:t>
      </w:r>
    </w:p>
    <w:p w14:paraId="6997F739" w14:textId="6D08EBA7" w:rsidR="00FB5831" w:rsidRDefault="00FB5831" w:rsidP="00FB5831">
      <w:pPr>
        <w:ind w:left="720"/>
      </w:pPr>
      <w:r>
        <w:rPr>
          <w:sz w:val="18"/>
        </w:rPr>
        <w:t xml:space="preserve">Locate rear door molding at front of rear door. </w:t>
      </w:r>
      <w:r>
        <w:rPr>
          <w:sz w:val="18"/>
        </w:rPr>
        <w:tab/>
      </w:r>
      <w:r>
        <w:rPr>
          <w:sz w:val="18"/>
        </w:rPr>
        <w:tab/>
      </w:r>
    </w:p>
    <w:p w14:paraId="05F42458" w14:textId="77777777" w:rsidR="00FB5831" w:rsidRDefault="00FB5831" w:rsidP="00FB5831">
      <w:r>
        <w:rPr>
          <w:rFonts w:eastAsia="Arial"/>
          <w:b/>
          <w:sz w:val="18"/>
        </w:rPr>
        <w:t xml:space="preserve"> </w:t>
      </w:r>
    </w:p>
    <w:p w14:paraId="02230742" w14:textId="77777777" w:rsidR="00FB5831" w:rsidRDefault="00FB5831" w:rsidP="00FB5831">
      <w:pPr>
        <w:ind w:left="720"/>
      </w:pPr>
      <w:r>
        <w:rPr>
          <w:b/>
          <w:sz w:val="18"/>
          <w:u w:val="single"/>
        </w:rPr>
        <w:t>GA551SC-164</w:t>
      </w:r>
      <w:r>
        <w:t xml:space="preserve">: </w:t>
      </w:r>
      <w:r>
        <w:rPr>
          <w:sz w:val="18"/>
        </w:rPr>
        <w:t>The outer belt moldings shall not require use of heat lamps, lubricants, or mallets to aid installation.</w:t>
      </w:r>
    </w:p>
    <w:p w14:paraId="14DA26CD" w14:textId="77777777" w:rsidR="00FB5831" w:rsidRDefault="00FB5831" w:rsidP="00FB5831">
      <w:r>
        <w:rPr>
          <w:rFonts w:eastAsia="Arial"/>
          <w:b/>
          <w:sz w:val="18"/>
        </w:rPr>
        <w:t xml:space="preserve"> </w:t>
      </w:r>
    </w:p>
    <w:p w14:paraId="100F4651" w14:textId="77777777" w:rsidR="00FB5831" w:rsidRDefault="00FB5831" w:rsidP="00FB5831">
      <w:r>
        <w:rPr>
          <w:rFonts w:eastAsia="Arial"/>
          <w:b/>
        </w:rPr>
        <w:t>Inner Belt Seal</w:t>
      </w:r>
    </w:p>
    <w:p w14:paraId="1AA6553B" w14:textId="77777777" w:rsidR="00FD3C00" w:rsidRDefault="00FB5831" w:rsidP="00FB5831">
      <w:pPr>
        <w:ind w:left="720"/>
        <w:rPr>
          <w:sz w:val="18"/>
        </w:rPr>
      </w:pPr>
      <w:r>
        <w:rPr>
          <w:b/>
          <w:sz w:val="18"/>
          <w:u w:val="single"/>
        </w:rPr>
        <w:t>GA551SC-167</w:t>
      </w:r>
      <w:r>
        <w:t xml:space="preserve">: </w:t>
      </w:r>
      <w:r>
        <w:rPr>
          <w:sz w:val="18"/>
        </w:rPr>
        <w:t xml:space="preserve">The inner belt seal shall not attach with mechanical fasteners (e.g., screws, rivets, etc.) </w:t>
      </w:r>
    </w:p>
    <w:p w14:paraId="3509529D" w14:textId="4D846584" w:rsidR="00FB5831" w:rsidRDefault="00FB5831" w:rsidP="00FB5831">
      <w:pPr>
        <w:ind w:left="720"/>
      </w:pPr>
      <w:r>
        <w:rPr>
          <w:sz w:val="18"/>
        </w:rPr>
        <w:t>Note: Refer to: Best Practice # WSTRGLS -11 by using the Hyperlink in "Support documents section of this KPAC</w:t>
      </w:r>
      <w:r w:rsidR="00FD3C00">
        <w:rPr>
          <w:sz w:val="18"/>
        </w:rPr>
        <w:t>.</w:t>
      </w:r>
      <w:r>
        <w:rPr>
          <w:sz w:val="18"/>
        </w:rPr>
        <w:t xml:space="preserve"> </w:t>
      </w:r>
      <w:r>
        <w:rPr>
          <w:sz w:val="18"/>
        </w:rPr>
        <w:tab/>
      </w:r>
      <w:r>
        <w:rPr>
          <w:sz w:val="18"/>
        </w:rPr>
        <w:tab/>
      </w:r>
    </w:p>
    <w:p w14:paraId="41B32BEC" w14:textId="77777777" w:rsidR="00FB5831" w:rsidRDefault="00FB5831" w:rsidP="00FB5831">
      <w:r>
        <w:rPr>
          <w:rFonts w:eastAsia="Arial"/>
          <w:b/>
          <w:sz w:val="18"/>
        </w:rPr>
        <w:t xml:space="preserve"> </w:t>
      </w:r>
    </w:p>
    <w:p w14:paraId="11A8E33D" w14:textId="77777777" w:rsidR="00FB5831" w:rsidRDefault="00FB5831" w:rsidP="00FB5831">
      <w:pPr>
        <w:ind w:left="720"/>
      </w:pPr>
      <w:r>
        <w:rPr>
          <w:b/>
          <w:sz w:val="18"/>
          <w:u w:val="single"/>
        </w:rPr>
        <w:t>GA551SC-170</w:t>
      </w:r>
      <w:r>
        <w:t xml:space="preserve">: </w:t>
      </w:r>
      <w:r>
        <w:rPr>
          <w:sz w:val="18"/>
        </w:rPr>
        <w:t>The inner belt seal shall not require use of heat lamps, lubricants, or mallets to aid installation.</w:t>
      </w:r>
    </w:p>
    <w:p w14:paraId="17226139" w14:textId="77777777" w:rsidR="00FB5831" w:rsidRDefault="00FB5831" w:rsidP="00FB5831">
      <w:r>
        <w:rPr>
          <w:rFonts w:eastAsia="Arial"/>
          <w:b/>
          <w:sz w:val="18"/>
        </w:rPr>
        <w:t xml:space="preserve"> </w:t>
      </w:r>
    </w:p>
    <w:p w14:paraId="254FCA98" w14:textId="77777777" w:rsidR="00FD3C00" w:rsidRDefault="00FB5831" w:rsidP="00FB5831">
      <w:pPr>
        <w:ind w:left="720"/>
        <w:rPr>
          <w:sz w:val="18"/>
        </w:rPr>
      </w:pPr>
      <w:r>
        <w:rPr>
          <w:b/>
          <w:sz w:val="18"/>
          <w:u w:val="single"/>
        </w:rPr>
        <w:t>GA551SC-172</w:t>
      </w:r>
      <w:r>
        <w:t xml:space="preserve">: </w:t>
      </w:r>
      <w:r>
        <w:rPr>
          <w:sz w:val="18"/>
        </w:rPr>
        <w:t>The inner belt seal part identification will be paint dots for LH/RH and Front / Rear as Follows:</w:t>
      </w:r>
      <w:r w:rsidR="00FD3C00">
        <w:rPr>
          <w:sz w:val="18"/>
        </w:rPr>
        <w:t xml:space="preserve"> </w:t>
      </w:r>
    </w:p>
    <w:p w14:paraId="3051A36A" w14:textId="77777777" w:rsidR="00FD3C00" w:rsidRDefault="00FB5831" w:rsidP="00FB5831">
      <w:pPr>
        <w:ind w:left="720"/>
        <w:rPr>
          <w:sz w:val="18"/>
        </w:rPr>
      </w:pPr>
      <w:r>
        <w:rPr>
          <w:sz w:val="18"/>
        </w:rPr>
        <w:t xml:space="preserve">Front Door Right Hand Side = one </w:t>
      </w:r>
      <w:proofErr w:type="gramStart"/>
      <w:r>
        <w:rPr>
          <w:sz w:val="18"/>
        </w:rPr>
        <w:t>Green</w:t>
      </w:r>
      <w:proofErr w:type="gramEnd"/>
      <w:r>
        <w:rPr>
          <w:sz w:val="18"/>
        </w:rPr>
        <w:t xml:space="preserve"> dot</w:t>
      </w:r>
      <w:r w:rsidR="00FD3C00">
        <w:rPr>
          <w:sz w:val="18"/>
        </w:rPr>
        <w:t>.</w:t>
      </w:r>
      <w:r>
        <w:rPr>
          <w:sz w:val="18"/>
        </w:rPr>
        <w:t xml:space="preserve"> </w:t>
      </w:r>
    </w:p>
    <w:p w14:paraId="3EB0EEFB" w14:textId="77777777" w:rsidR="00FD3C00" w:rsidRDefault="00FB5831" w:rsidP="00FB5831">
      <w:pPr>
        <w:ind w:left="720"/>
        <w:rPr>
          <w:sz w:val="18"/>
        </w:rPr>
      </w:pPr>
      <w:r>
        <w:rPr>
          <w:sz w:val="18"/>
        </w:rPr>
        <w:t xml:space="preserve">Front Door Left Hand Side = one </w:t>
      </w:r>
      <w:proofErr w:type="gramStart"/>
      <w:r>
        <w:rPr>
          <w:sz w:val="18"/>
        </w:rPr>
        <w:t>Red</w:t>
      </w:r>
      <w:proofErr w:type="gramEnd"/>
      <w:r>
        <w:rPr>
          <w:sz w:val="18"/>
        </w:rPr>
        <w:t xml:space="preserve"> dot</w:t>
      </w:r>
      <w:r w:rsidR="00FD3C00">
        <w:rPr>
          <w:sz w:val="18"/>
        </w:rPr>
        <w:t>.</w:t>
      </w:r>
      <w:r>
        <w:rPr>
          <w:sz w:val="18"/>
        </w:rPr>
        <w:t xml:space="preserve"> </w:t>
      </w:r>
    </w:p>
    <w:p w14:paraId="69416429" w14:textId="77777777" w:rsidR="00FD3C00" w:rsidRDefault="00FB5831" w:rsidP="00FB5831">
      <w:pPr>
        <w:ind w:left="720"/>
        <w:rPr>
          <w:sz w:val="18"/>
        </w:rPr>
      </w:pPr>
      <w:r>
        <w:rPr>
          <w:sz w:val="18"/>
        </w:rPr>
        <w:t xml:space="preserve">Rear Door Right Hand Side = two </w:t>
      </w:r>
      <w:proofErr w:type="gramStart"/>
      <w:r>
        <w:rPr>
          <w:sz w:val="18"/>
        </w:rPr>
        <w:t>Green</w:t>
      </w:r>
      <w:proofErr w:type="gramEnd"/>
      <w:r>
        <w:rPr>
          <w:sz w:val="18"/>
        </w:rPr>
        <w:t xml:space="preserve"> dots</w:t>
      </w:r>
      <w:r w:rsidR="00FD3C00">
        <w:rPr>
          <w:sz w:val="18"/>
        </w:rPr>
        <w:t>.</w:t>
      </w:r>
      <w:r>
        <w:rPr>
          <w:sz w:val="18"/>
        </w:rPr>
        <w:t xml:space="preserve"> </w:t>
      </w:r>
    </w:p>
    <w:p w14:paraId="1CF874D1" w14:textId="7D85384A" w:rsidR="00FB5831" w:rsidRDefault="00FB5831" w:rsidP="00FB5831">
      <w:pPr>
        <w:ind w:left="720"/>
      </w:pPr>
      <w:r>
        <w:rPr>
          <w:sz w:val="18"/>
        </w:rPr>
        <w:t xml:space="preserve">Rear Door Left Hand Side = two </w:t>
      </w:r>
      <w:proofErr w:type="gramStart"/>
      <w:r>
        <w:rPr>
          <w:sz w:val="18"/>
        </w:rPr>
        <w:t>Red</w:t>
      </w:r>
      <w:proofErr w:type="gramEnd"/>
      <w:r>
        <w:rPr>
          <w:sz w:val="18"/>
        </w:rPr>
        <w:t xml:space="preserve"> dots</w:t>
      </w:r>
      <w:r w:rsidR="00FD3C00">
        <w:rPr>
          <w:sz w:val="18"/>
        </w:rPr>
        <w:t>.</w:t>
      </w:r>
      <w:r>
        <w:rPr>
          <w:sz w:val="18"/>
        </w:rPr>
        <w:tab/>
      </w:r>
    </w:p>
    <w:p w14:paraId="02A636BE" w14:textId="77777777" w:rsidR="00FB5831" w:rsidRDefault="00FB5831" w:rsidP="00FB5831">
      <w:r>
        <w:rPr>
          <w:rFonts w:eastAsia="Arial"/>
          <w:b/>
          <w:sz w:val="18"/>
        </w:rPr>
        <w:t xml:space="preserve"> </w:t>
      </w:r>
    </w:p>
    <w:p w14:paraId="3D8ECF12" w14:textId="77777777" w:rsidR="00FB5831" w:rsidRDefault="00FB5831" w:rsidP="00FB5831">
      <w:r>
        <w:rPr>
          <w:rFonts w:eastAsia="Arial"/>
          <w:b/>
        </w:rPr>
        <w:t>Door Mounted Primary Seal</w:t>
      </w:r>
    </w:p>
    <w:p w14:paraId="2FCA339D" w14:textId="77777777" w:rsidR="00FD3C00" w:rsidRDefault="00FB5831" w:rsidP="00FB5831">
      <w:pPr>
        <w:ind w:left="720"/>
        <w:rPr>
          <w:sz w:val="18"/>
        </w:rPr>
      </w:pPr>
      <w:r>
        <w:rPr>
          <w:b/>
          <w:sz w:val="18"/>
          <w:u w:val="single"/>
        </w:rPr>
        <w:t>GA551SC-175</w:t>
      </w:r>
      <w:r>
        <w:t xml:space="preserve">: </w:t>
      </w:r>
      <w:r>
        <w:rPr>
          <w:sz w:val="18"/>
        </w:rPr>
        <w:t xml:space="preserve">Push-in fasteners shall be used to attach the door mounted primary weather strip to Door-In-White. Push - in fasteners shall be POA the weather strip assembly. </w:t>
      </w:r>
    </w:p>
    <w:p w14:paraId="04B2576D" w14:textId="77777777" w:rsidR="00FD3C00" w:rsidRDefault="00FB5831" w:rsidP="00FB5831">
      <w:pPr>
        <w:ind w:left="720"/>
        <w:rPr>
          <w:sz w:val="18"/>
        </w:rPr>
      </w:pPr>
      <w:r>
        <w:rPr>
          <w:sz w:val="18"/>
        </w:rPr>
        <w:t xml:space="preserve">Note: This MR applies to Frame Under Glass, Inlay Doors &amp;amp; Applied Header door construction. </w:t>
      </w:r>
    </w:p>
    <w:p w14:paraId="2AAABA49" w14:textId="31B1951D" w:rsidR="00FB5831" w:rsidRDefault="00FB5831" w:rsidP="00FB5831">
      <w:pPr>
        <w:ind w:left="720"/>
      </w:pPr>
      <w:r>
        <w:rPr>
          <w:sz w:val="18"/>
        </w:rPr>
        <w:t xml:space="preserve">Note: An exception will be made for door header construction styles that require a C channel along the door header for packaging purposes, push pins are to be used outside of the C channel. </w:t>
      </w:r>
      <w:r>
        <w:rPr>
          <w:sz w:val="18"/>
        </w:rPr>
        <w:tab/>
      </w:r>
      <w:r>
        <w:rPr>
          <w:sz w:val="18"/>
        </w:rPr>
        <w:tab/>
      </w:r>
    </w:p>
    <w:p w14:paraId="72B95DB4" w14:textId="77777777" w:rsidR="00FB5831" w:rsidRDefault="00FB5831" w:rsidP="00FB5831">
      <w:r>
        <w:rPr>
          <w:rFonts w:eastAsia="Arial"/>
          <w:b/>
          <w:sz w:val="18"/>
        </w:rPr>
        <w:t xml:space="preserve"> </w:t>
      </w:r>
    </w:p>
    <w:p w14:paraId="4C4CC4C4" w14:textId="77777777" w:rsidR="00FB5831" w:rsidRDefault="00FB5831" w:rsidP="00FB5831">
      <w:pPr>
        <w:ind w:left="720"/>
      </w:pPr>
      <w:r>
        <w:rPr>
          <w:b/>
          <w:sz w:val="18"/>
          <w:u w:val="single"/>
        </w:rPr>
        <w:t>GA551SC-178</w:t>
      </w:r>
      <w:r>
        <w:t xml:space="preserve">: </w:t>
      </w:r>
      <w:r>
        <w:rPr>
          <w:sz w:val="18"/>
        </w:rPr>
        <w:t>No adhesive shall be used to attach door mounted weather strip to Door-In-White.</w:t>
      </w:r>
    </w:p>
    <w:p w14:paraId="38256F24" w14:textId="77777777" w:rsidR="00FB5831" w:rsidRDefault="00FB5831" w:rsidP="00FB5831">
      <w:r>
        <w:rPr>
          <w:rFonts w:eastAsia="Arial"/>
          <w:b/>
          <w:sz w:val="18"/>
        </w:rPr>
        <w:t xml:space="preserve"> </w:t>
      </w:r>
    </w:p>
    <w:p w14:paraId="03DF20A6" w14:textId="77777777" w:rsidR="00277F83" w:rsidRDefault="00FB5831" w:rsidP="00FB5831">
      <w:pPr>
        <w:ind w:left="720"/>
        <w:rPr>
          <w:sz w:val="18"/>
        </w:rPr>
      </w:pPr>
      <w:r>
        <w:rPr>
          <w:b/>
          <w:sz w:val="18"/>
          <w:u w:val="single"/>
        </w:rPr>
        <w:t>GA551SC-180</w:t>
      </w:r>
      <w:r>
        <w:t xml:space="preserve">: </w:t>
      </w:r>
      <w:r>
        <w:rPr>
          <w:sz w:val="18"/>
        </w:rPr>
        <w:t xml:space="preserve">Door mounted primary weather strip part identification strategy is as follows: A white dot shall identify the operator start location at the upper B pillar. Different color pins are to be used to differentiate Left / Right &amp;amp; Front / Rear </w:t>
      </w:r>
      <w:proofErr w:type="gramStart"/>
      <w:r>
        <w:rPr>
          <w:sz w:val="18"/>
        </w:rPr>
        <w:t>and also</w:t>
      </w:r>
      <w:proofErr w:type="gramEnd"/>
      <w:r>
        <w:rPr>
          <w:sz w:val="18"/>
        </w:rPr>
        <w:t xml:space="preserve"> to differentiate one specific vehicle model from another. Refer to Best Practice # WSTPRIM 10 for details. </w:t>
      </w:r>
    </w:p>
    <w:p w14:paraId="71822B8E" w14:textId="77777777" w:rsidR="00277F83" w:rsidRDefault="00FB5831" w:rsidP="00FB5831">
      <w:pPr>
        <w:ind w:left="720"/>
        <w:rPr>
          <w:sz w:val="18"/>
        </w:rPr>
      </w:pPr>
      <w:r>
        <w:rPr>
          <w:sz w:val="18"/>
        </w:rPr>
        <w:t xml:space="preserve">Note: This MR applies to Frame Under Glass, Inlay Doors &amp;amp; Applied Header door construction. </w:t>
      </w:r>
    </w:p>
    <w:p w14:paraId="0F258D0D" w14:textId="0510D32D" w:rsidR="00FB5831" w:rsidRDefault="00FB5831" w:rsidP="00FB5831">
      <w:pPr>
        <w:ind w:left="720"/>
      </w:pPr>
      <w:r>
        <w:rPr>
          <w:sz w:val="18"/>
        </w:rPr>
        <w:t xml:space="preserve">Note: The BFO has a matrix that is shown in the Best Practice that tracks the colors being used to differentiate one model from another in a specific assembly plant. </w:t>
      </w:r>
      <w:r>
        <w:rPr>
          <w:sz w:val="18"/>
        </w:rPr>
        <w:tab/>
      </w:r>
      <w:r>
        <w:rPr>
          <w:sz w:val="18"/>
        </w:rPr>
        <w:tab/>
      </w:r>
    </w:p>
    <w:p w14:paraId="2EA0DE73" w14:textId="77777777" w:rsidR="00FB5831" w:rsidRDefault="00FB5831" w:rsidP="00FB5831">
      <w:r>
        <w:rPr>
          <w:rFonts w:eastAsia="Arial"/>
          <w:b/>
          <w:sz w:val="18"/>
        </w:rPr>
        <w:t xml:space="preserve"> </w:t>
      </w:r>
    </w:p>
    <w:p w14:paraId="6C82BA7D" w14:textId="77777777" w:rsidR="00FB5831" w:rsidRDefault="00FB5831" w:rsidP="00FB5831">
      <w:pPr>
        <w:ind w:left="720"/>
      </w:pPr>
      <w:r>
        <w:rPr>
          <w:b/>
          <w:sz w:val="18"/>
          <w:u w:val="single"/>
        </w:rPr>
        <w:t>GA551SC-182</w:t>
      </w:r>
      <w:r>
        <w:t xml:space="preserve">: </w:t>
      </w:r>
      <w:r>
        <w:rPr>
          <w:sz w:val="18"/>
        </w:rPr>
        <w:t>Door mounted primary weather strip shall not require fixtures for positioning or installation.</w:t>
      </w:r>
    </w:p>
    <w:p w14:paraId="6E395002" w14:textId="77777777" w:rsidR="00FB5831" w:rsidRDefault="00FB5831" w:rsidP="00FB5831">
      <w:r>
        <w:rPr>
          <w:rFonts w:eastAsia="Arial"/>
          <w:b/>
          <w:sz w:val="18"/>
        </w:rPr>
        <w:t xml:space="preserve"> </w:t>
      </w:r>
    </w:p>
    <w:p w14:paraId="215C7132" w14:textId="77777777" w:rsidR="00277F83" w:rsidRDefault="00FB5831" w:rsidP="00FB5831">
      <w:pPr>
        <w:ind w:left="720"/>
        <w:rPr>
          <w:sz w:val="18"/>
        </w:rPr>
      </w:pPr>
      <w:r>
        <w:rPr>
          <w:b/>
          <w:sz w:val="18"/>
          <w:u w:val="single"/>
        </w:rPr>
        <w:t>GA551SC-184</w:t>
      </w:r>
      <w:r>
        <w:t xml:space="preserve">: </w:t>
      </w:r>
      <w:r>
        <w:rPr>
          <w:sz w:val="18"/>
        </w:rPr>
        <w:t xml:space="preserve">Door mounted primary weather strip shall not require heat or use of lubricant for installation. </w:t>
      </w:r>
    </w:p>
    <w:p w14:paraId="27BF4DA5" w14:textId="50AD3F26" w:rsidR="00FB5831" w:rsidRDefault="00FB5831" w:rsidP="00FB5831">
      <w:pPr>
        <w:ind w:left="720"/>
      </w:pPr>
      <w:r>
        <w:rPr>
          <w:sz w:val="18"/>
        </w:rPr>
        <w:t xml:space="preserve">Note: The C channel portion of an Inlay style door primary door weather strip will be lubricated and slid into the channel from one end to the other. </w:t>
      </w:r>
      <w:r>
        <w:rPr>
          <w:sz w:val="18"/>
        </w:rPr>
        <w:tab/>
      </w:r>
      <w:r>
        <w:rPr>
          <w:sz w:val="18"/>
        </w:rPr>
        <w:tab/>
      </w:r>
    </w:p>
    <w:p w14:paraId="71128296" w14:textId="77777777" w:rsidR="00FB5831" w:rsidRDefault="00FB5831" w:rsidP="00FB5831">
      <w:r>
        <w:rPr>
          <w:rFonts w:eastAsia="Arial"/>
          <w:b/>
          <w:sz w:val="18"/>
        </w:rPr>
        <w:t xml:space="preserve"> </w:t>
      </w:r>
    </w:p>
    <w:p w14:paraId="729A8326" w14:textId="77777777" w:rsidR="00277F83" w:rsidRDefault="00FB5831" w:rsidP="00FB5831">
      <w:pPr>
        <w:ind w:left="720"/>
        <w:rPr>
          <w:sz w:val="18"/>
        </w:rPr>
      </w:pPr>
      <w:r>
        <w:rPr>
          <w:b/>
          <w:sz w:val="18"/>
          <w:u w:val="single"/>
        </w:rPr>
        <w:t>GA551SC-186</w:t>
      </w:r>
      <w:r>
        <w:t xml:space="preserve">: </w:t>
      </w:r>
      <w:r>
        <w:rPr>
          <w:sz w:val="18"/>
        </w:rPr>
        <w:t xml:space="preserve">Door mounted primary weather strip design shall allow for part installation after Glass Run Channel and Garnish Molding parts have been installed, per door line build sequence. </w:t>
      </w:r>
    </w:p>
    <w:p w14:paraId="6E28B7EA" w14:textId="7CBCD093" w:rsidR="00FB5831" w:rsidRDefault="00FB5831" w:rsidP="00FB5831">
      <w:pPr>
        <w:ind w:left="720"/>
      </w:pPr>
      <w:r>
        <w:rPr>
          <w:sz w:val="18"/>
        </w:rPr>
        <w:t xml:space="preserve">Note: This MR applies to Frame Under Glass, Inlay Doors &amp;amp; Applied Header door construction. </w:t>
      </w:r>
      <w:r>
        <w:rPr>
          <w:sz w:val="18"/>
        </w:rPr>
        <w:tab/>
      </w:r>
      <w:r>
        <w:rPr>
          <w:sz w:val="18"/>
        </w:rPr>
        <w:tab/>
      </w:r>
    </w:p>
    <w:p w14:paraId="2B247CED" w14:textId="77777777" w:rsidR="00FB5831" w:rsidRDefault="00FB5831" w:rsidP="00FB5831">
      <w:r>
        <w:rPr>
          <w:rFonts w:eastAsia="Arial"/>
          <w:b/>
          <w:sz w:val="18"/>
        </w:rPr>
        <w:t xml:space="preserve"> </w:t>
      </w:r>
    </w:p>
    <w:p w14:paraId="00F5E9E3" w14:textId="77777777" w:rsidR="00BC5190" w:rsidRDefault="00BC5190" w:rsidP="00FB5831">
      <w:pPr>
        <w:rPr>
          <w:rFonts w:eastAsia="Arial"/>
          <w:b/>
        </w:rPr>
      </w:pPr>
    </w:p>
    <w:p w14:paraId="31D95FBF" w14:textId="4830533B" w:rsidR="00FB5831" w:rsidRDefault="00FB5831" w:rsidP="00FB5831">
      <w:r>
        <w:rPr>
          <w:rFonts w:eastAsia="Arial"/>
          <w:b/>
        </w:rPr>
        <w:lastRenderedPageBreak/>
        <w:t>Below Belt Cutline Seals</w:t>
      </w:r>
    </w:p>
    <w:p w14:paraId="7B3AFF72" w14:textId="77777777" w:rsidR="00FB5831" w:rsidRDefault="00FB5831" w:rsidP="00FB5831">
      <w:pPr>
        <w:ind w:left="720"/>
      </w:pPr>
      <w:r>
        <w:rPr>
          <w:b/>
          <w:sz w:val="18"/>
          <w:u w:val="single"/>
        </w:rPr>
        <w:t>GA551SC-188</w:t>
      </w:r>
      <w:r>
        <w:t xml:space="preserve">: </w:t>
      </w:r>
      <w:r>
        <w:rPr>
          <w:sz w:val="18"/>
        </w:rPr>
        <w:t>Push-in fasteners shall be used to attach below belt cutline seal. Push in fasteners shall be POA the weather strip assembly.</w:t>
      </w:r>
    </w:p>
    <w:p w14:paraId="2166A92F" w14:textId="77777777" w:rsidR="00FB5831" w:rsidRDefault="00FB5831" w:rsidP="00FB5831">
      <w:r>
        <w:rPr>
          <w:rFonts w:eastAsia="Arial"/>
          <w:b/>
          <w:sz w:val="18"/>
        </w:rPr>
        <w:t xml:space="preserve"> </w:t>
      </w:r>
    </w:p>
    <w:p w14:paraId="7A7531C8" w14:textId="77777777" w:rsidR="00FB5831" w:rsidRDefault="00FB5831" w:rsidP="00FB5831">
      <w:pPr>
        <w:ind w:left="720"/>
      </w:pPr>
      <w:r>
        <w:rPr>
          <w:b/>
          <w:sz w:val="18"/>
          <w:u w:val="single"/>
        </w:rPr>
        <w:t>GA551SC-190</w:t>
      </w:r>
      <w:r>
        <w:t xml:space="preserve">: </w:t>
      </w:r>
      <w:r>
        <w:rPr>
          <w:sz w:val="18"/>
        </w:rPr>
        <w:t>Below belt cutline seal shall not have push-in fastener in the area of the door carrier front detail. (Refer to Figure 2.3 Below Belt Cutline Seal). The clearance zone shall be 75mm above and 75mm below the upper hinge lower bolt hole.</w:t>
      </w:r>
    </w:p>
    <w:p w14:paraId="7D03D152" w14:textId="77777777" w:rsidR="00FB5831" w:rsidRDefault="00FB5831" w:rsidP="00FB5831">
      <w:r>
        <w:rPr>
          <w:rFonts w:eastAsia="Arial"/>
          <w:b/>
          <w:sz w:val="18"/>
        </w:rPr>
        <w:t xml:space="preserve"> </w:t>
      </w:r>
    </w:p>
    <w:tbl>
      <w:tblPr>
        <w:tblW w:w="0" w:type="auto"/>
        <w:tblInd w:w="720" w:type="dxa"/>
        <w:tblCellMar>
          <w:left w:w="10" w:type="dxa"/>
          <w:right w:w="10" w:type="dxa"/>
        </w:tblCellMar>
        <w:tblLook w:val="04A0" w:firstRow="1" w:lastRow="0" w:firstColumn="1" w:lastColumn="0" w:noHBand="0" w:noVBand="1"/>
      </w:tblPr>
      <w:tblGrid>
        <w:gridCol w:w="9900"/>
      </w:tblGrid>
      <w:tr w:rsidR="00FB5831" w14:paraId="1A179BF5" w14:textId="77777777" w:rsidTr="00C770FE">
        <w:tc>
          <w:tcPr>
            <w:tcW w:w="2500" w:type="pct"/>
          </w:tcPr>
          <w:p w14:paraId="168226CF" w14:textId="77777777" w:rsidR="00FB5831" w:rsidRDefault="00FB5831" w:rsidP="00C770FE">
            <w:r>
              <w:br/>
            </w:r>
            <w:hyperlink r:id="rId57" w:tooltip="https://e2ks.gm.com/e2ksservlet/ReturnBlobImage?fileName=GADOORS Figure 2.3.jpg" w:history="1">
              <w:r>
                <w:fldChar w:fldCharType="begin"/>
              </w:r>
              <w:r>
                <w:instrText xml:space="preserve"> INCLUDEPICTURE  \d "wordml://GADOORS Figure 2.3.jpg" \* MERGEFORMATINET </w:instrText>
              </w:r>
              <w:r>
                <w:fldChar w:fldCharType="separate"/>
              </w:r>
              <w:r w:rsidR="00927C67">
                <w:fldChar w:fldCharType="begin"/>
              </w:r>
              <w:r w:rsidR="00927C67">
                <w:instrText xml:space="preserve"> INCLUDEPICTURE  "wordml://GADOORS Figure 2.3.jpg" \* MERGEFORMATINET </w:instrText>
              </w:r>
              <w:r w:rsidR="00927C67">
                <w:fldChar w:fldCharType="separate"/>
              </w:r>
              <w:r w:rsidR="00F722E1">
                <w:fldChar w:fldCharType="begin"/>
              </w:r>
              <w:r w:rsidR="00F722E1">
                <w:instrText xml:space="preserve"> INCLUDEPICTURE  "wordml://GADOORS Figure 2.3.jpg" \* MERGEFORMATINET </w:instrText>
              </w:r>
              <w:r w:rsidR="00F722E1">
                <w:fldChar w:fldCharType="separate"/>
              </w:r>
              <w:r w:rsidR="00451689">
                <w:fldChar w:fldCharType="begin"/>
              </w:r>
              <w:r w:rsidR="00451689">
                <w:instrText xml:space="preserve"> INCLUDEPICTURE  "wordml://GADOORS Figure 2.3.jpg" \* MERGEFORMATINET </w:instrText>
              </w:r>
              <w:r w:rsidR="00451689">
                <w:fldChar w:fldCharType="separate"/>
              </w:r>
              <w:r w:rsidR="006A5F30">
                <w:fldChar w:fldCharType="begin"/>
              </w:r>
              <w:r w:rsidR="006A5F30">
                <w:instrText xml:space="preserve"> INCLUDEPICTURE  "wordml://GADOORS Figure 2.3.jpg" \* MERGEFORMATINET </w:instrText>
              </w:r>
              <w:r w:rsidR="006A5F30">
                <w:fldChar w:fldCharType="separate"/>
              </w:r>
              <w:r w:rsidR="000337A1">
                <w:fldChar w:fldCharType="begin"/>
              </w:r>
              <w:r w:rsidR="000337A1">
                <w:instrText xml:space="preserve"> INCLUDEPICTURE  "wordml://GADOORS Figure 2.3.jpg" \* MERGEFORMATINET </w:instrText>
              </w:r>
              <w:r w:rsidR="000337A1">
                <w:fldChar w:fldCharType="separate"/>
              </w:r>
              <w:r>
                <w:fldChar w:fldCharType="begin"/>
              </w:r>
              <w:r>
                <w:instrText xml:space="preserve"> INCLUDEPICTURE  "wordml://GADOORS Figure 2.3.jpg" \* MERGEFORMATINET </w:instrText>
              </w:r>
              <w:r>
                <w:fldChar w:fldCharType="separate"/>
              </w:r>
              <w:r>
                <w:fldChar w:fldCharType="begin"/>
              </w:r>
              <w:r>
                <w:instrText xml:space="preserve"> INCLUDEPICTURE  "wordml://GADOORS Figure 2.3.jpg" \* MERGEFORMATINET </w:instrText>
              </w:r>
              <w:r>
                <w:fldChar w:fldCharType="separate"/>
              </w:r>
              <w:r w:rsidR="00000000">
                <w:fldChar w:fldCharType="begin"/>
              </w:r>
              <w:r w:rsidR="00000000">
                <w:instrText xml:space="preserve"> INCLUDEPICTURE  "wordml://GADOORS Figure 2.3.jpg" \* MERGEFORMATINET </w:instrText>
              </w:r>
              <w:r w:rsidR="00000000">
                <w:fldChar w:fldCharType="separate"/>
              </w:r>
              <w:r w:rsidR="00BB03E6">
                <w:pict w14:anchorId="520E3B71">
                  <v:shape id="GADOORS Figure 2.3.jpg" o:spid="_x0000_i1041" type="#_x0000_t75" style="width:450pt;height:300pt">
                    <v:imagedata r:id="rId58" r:href="rId59"/>
                  </v:shape>
                </w:pict>
              </w:r>
              <w:r w:rsidR="00000000">
                <w:fldChar w:fldCharType="end"/>
              </w:r>
              <w:r>
                <w:fldChar w:fldCharType="end"/>
              </w:r>
              <w:r>
                <w:fldChar w:fldCharType="end"/>
              </w:r>
              <w:r w:rsidR="000337A1">
                <w:fldChar w:fldCharType="end"/>
              </w:r>
              <w:r w:rsidR="006A5F30">
                <w:fldChar w:fldCharType="end"/>
              </w:r>
              <w:r w:rsidR="00451689">
                <w:fldChar w:fldCharType="end"/>
              </w:r>
              <w:r w:rsidR="00F722E1">
                <w:fldChar w:fldCharType="end"/>
              </w:r>
              <w:r w:rsidR="00927C67">
                <w:fldChar w:fldCharType="end"/>
              </w:r>
              <w:r>
                <w:fldChar w:fldCharType="end"/>
              </w:r>
            </w:hyperlink>
          </w:p>
        </w:tc>
      </w:tr>
    </w:tbl>
    <w:p w14:paraId="16C6C7CB" w14:textId="77777777" w:rsidR="00FB5831" w:rsidRDefault="00FB5831" w:rsidP="00FB5831"/>
    <w:p w14:paraId="62EB7CA7" w14:textId="77777777" w:rsidR="00FB5831" w:rsidRDefault="00FB5831" w:rsidP="00FB5831">
      <w:pPr>
        <w:ind w:left="720"/>
      </w:pPr>
      <w:r>
        <w:rPr>
          <w:b/>
          <w:sz w:val="18"/>
          <w:u w:val="single"/>
        </w:rPr>
        <w:t>GA551SC-192</w:t>
      </w:r>
      <w:r>
        <w:t xml:space="preserve">: </w:t>
      </w:r>
      <w:r>
        <w:rPr>
          <w:sz w:val="18"/>
        </w:rPr>
        <w:t>No adhesive shall be used to attach below belt cutline seal</w:t>
      </w:r>
    </w:p>
    <w:p w14:paraId="7F19FE90" w14:textId="77777777" w:rsidR="00FB5831" w:rsidRDefault="00FB5831" w:rsidP="00FB5831">
      <w:r>
        <w:rPr>
          <w:rFonts w:eastAsia="Arial"/>
          <w:b/>
          <w:sz w:val="18"/>
        </w:rPr>
        <w:t xml:space="preserve"> </w:t>
      </w:r>
    </w:p>
    <w:p w14:paraId="2347C9BC" w14:textId="77777777" w:rsidR="00FB5831" w:rsidRDefault="00FB5831" w:rsidP="00FB5831">
      <w:pPr>
        <w:ind w:left="720"/>
      </w:pPr>
      <w:r>
        <w:rPr>
          <w:b/>
          <w:sz w:val="18"/>
          <w:u w:val="single"/>
        </w:rPr>
        <w:t>GA551SC-194</w:t>
      </w:r>
      <w:r>
        <w:t xml:space="preserve">: </w:t>
      </w:r>
      <w:r>
        <w:rPr>
          <w:sz w:val="18"/>
        </w:rPr>
        <w:t>Below belt cutline seal shall not require fixtures for positioning or installation.</w:t>
      </w:r>
    </w:p>
    <w:p w14:paraId="1412E8AC" w14:textId="77777777" w:rsidR="00FB5831" w:rsidRDefault="00FB5831" w:rsidP="00FB5831">
      <w:r>
        <w:rPr>
          <w:rFonts w:eastAsia="Arial"/>
          <w:b/>
          <w:sz w:val="18"/>
        </w:rPr>
        <w:t xml:space="preserve"> </w:t>
      </w:r>
    </w:p>
    <w:p w14:paraId="3474CAE1" w14:textId="1497FADC" w:rsidR="00FB5831" w:rsidRDefault="00FB5831" w:rsidP="00FB5831">
      <w:r>
        <w:rPr>
          <w:rFonts w:eastAsia="Arial"/>
          <w:b/>
        </w:rPr>
        <w:t xml:space="preserve">Door Mounted Rocker </w:t>
      </w:r>
      <w:r w:rsidR="00DE5F9D">
        <w:rPr>
          <w:rFonts w:eastAsia="Arial"/>
          <w:b/>
        </w:rPr>
        <w:t>and</w:t>
      </w:r>
      <w:r>
        <w:rPr>
          <w:rFonts w:eastAsia="Arial"/>
          <w:b/>
        </w:rPr>
        <w:t xml:space="preserve"> Wheelhouse Seals</w:t>
      </w:r>
    </w:p>
    <w:p w14:paraId="7F97DCA5" w14:textId="77777777" w:rsidR="00FB5831" w:rsidRDefault="00FB5831" w:rsidP="00FB5831">
      <w:pPr>
        <w:ind w:left="720"/>
      </w:pPr>
      <w:r>
        <w:rPr>
          <w:b/>
          <w:sz w:val="18"/>
          <w:u w:val="single"/>
        </w:rPr>
        <w:t>GA551SC-196</w:t>
      </w:r>
      <w:r>
        <w:t xml:space="preserve">: </w:t>
      </w:r>
      <w:r>
        <w:rPr>
          <w:sz w:val="18"/>
        </w:rPr>
        <w:t>Push-in fasteners shall be used to attach door mounted rocker seal and wheelhouse seals. Push in Fasteners shall be POA the seal assembly.</w:t>
      </w:r>
    </w:p>
    <w:p w14:paraId="7FF8AE02" w14:textId="77777777" w:rsidR="00FB5831" w:rsidRDefault="00FB5831" w:rsidP="00FB5831">
      <w:r>
        <w:rPr>
          <w:rFonts w:eastAsia="Arial"/>
          <w:b/>
          <w:sz w:val="18"/>
        </w:rPr>
        <w:t xml:space="preserve"> </w:t>
      </w:r>
    </w:p>
    <w:p w14:paraId="02387D8A" w14:textId="77777777" w:rsidR="00FB5831" w:rsidRDefault="00FB5831" w:rsidP="00FB5831">
      <w:pPr>
        <w:ind w:left="720"/>
      </w:pPr>
      <w:r>
        <w:rPr>
          <w:b/>
          <w:sz w:val="18"/>
          <w:u w:val="single"/>
        </w:rPr>
        <w:t>GA551SC-199</w:t>
      </w:r>
      <w:r>
        <w:t xml:space="preserve">: </w:t>
      </w:r>
      <w:r>
        <w:rPr>
          <w:sz w:val="18"/>
        </w:rPr>
        <w:t>No adhesive shall be used to attach door mounted rocker seal or Wheelhouse seals.</w:t>
      </w:r>
    </w:p>
    <w:p w14:paraId="4C34BF85" w14:textId="77777777" w:rsidR="00FB5831" w:rsidRDefault="00FB5831" w:rsidP="00FB5831">
      <w:r>
        <w:rPr>
          <w:rFonts w:eastAsia="Arial"/>
          <w:b/>
          <w:sz w:val="18"/>
        </w:rPr>
        <w:t xml:space="preserve"> </w:t>
      </w:r>
    </w:p>
    <w:p w14:paraId="1EA4277D" w14:textId="77777777" w:rsidR="00FB5831" w:rsidRDefault="00FB5831" w:rsidP="00FB5831">
      <w:pPr>
        <w:ind w:left="720"/>
      </w:pPr>
      <w:r>
        <w:rPr>
          <w:b/>
          <w:sz w:val="18"/>
          <w:u w:val="single"/>
        </w:rPr>
        <w:t>GA551SC-201</w:t>
      </w:r>
      <w:r>
        <w:t xml:space="preserve">: </w:t>
      </w:r>
      <w:r>
        <w:rPr>
          <w:sz w:val="18"/>
        </w:rPr>
        <w:t>Front end of door (Front and Rear doors) shall be the starting point for door mounted rocker seal installation.</w:t>
      </w:r>
    </w:p>
    <w:p w14:paraId="1A8BAC8C" w14:textId="77777777" w:rsidR="00FB5831" w:rsidRDefault="00FB5831" w:rsidP="00FB5831">
      <w:r>
        <w:rPr>
          <w:rFonts w:eastAsia="Arial"/>
          <w:b/>
          <w:sz w:val="18"/>
        </w:rPr>
        <w:t xml:space="preserve"> </w:t>
      </w:r>
    </w:p>
    <w:p w14:paraId="7B672AEE" w14:textId="77777777" w:rsidR="00FB5831" w:rsidRDefault="00FB5831" w:rsidP="00FB5831">
      <w:pPr>
        <w:ind w:left="720"/>
      </w:pPr>
      <w:r>
        <w:rPr>
          <w:b/>
          <w:sz w:val="18"/>
          <w:u w:val="single"/>
        </w:rPr>
        <w:t>GA551SC-204</w:t>
      </w:r>
      <w:r>
        <w:t xml:space="preserve">: </w:t>
      </w:r>
      <w:r>
        <w:rPr>
          <w:sz w:val="18"/>
        </w:rPr>
        <w:t>Door mounted rocker seal shall not require fixtures for positioning or installation.</w:t>
      </w:r>
    </w:p>
    <w:p w14:paraId="3FE6F5E1" w14:textId="77777777" w:rsidR="00FB5831" w:rsidRDefault="00FB5831" w:rsidP="00FB5831">
      <w:r>
        <w:rPr>
          <w:rFonts w:eastAsia="Arial"/>
          <w:b/>
          <w:sz w:val="18"/>
        </w:rPr>
        <w:t xml:space="preserve"> </w:t>
      </w:r>
    </w:p>
    <w:p w14:paraId="1A7397AD" w14:textId="77777777" w:rsidR="00FB5831" w:rsidRDefault="00FB5831" w:rsidP="00FB5831">
      <w:r>
        <w:rPr>
          <w:rFonts w:eastAsia="Arial"/>
          <w:b/>
        </w:rPr>
        <w:t>Rigid Appliques</w:t>
      </w:r>
    </w:p>
    <w:p w14:paraId="5F8E80A4" w14:textId="263FAC22" w:rsidR="00FB5831" w:rsidRDefault="00FB5831" w:rsidP="00FB5831">
      <w:pPr>
        <w:ind w:left="720"/>
      </w:pPr>
      <w:r>
        <w:rPr>
          <w:b/>
          <w:sz w:val="18"/>
          <w:u w:val="single"/>
        </w:rPr>
        <w:t>GA551SC-206</w:t>
      </w:r>
      <w:r>
        <w:t xml:space="preserve">: </w:t>
      </w:r>
      <w:r>
        <w:rPr>
          <w:sz w:val="18"/>
        </w:rPr>
        <w:t xml:space="preserve">The appliqué design shall provide an integral feature for temporary </w:t>
      </w:r>
      <w:r w:rsidR="00DE5F9D">
        <w:rPr>
          <w:sz w:val="18"/>
        </w:rPr>
        <w:t>hands-free</w:t>
      </w:r>
      <w:r>
        <w:rPr>
          <w:sz w:val="18"/>
        </w:rPr>
        <w:t xml:space="preserve"> attachment.</w:t>
      </w:r>
    </w:p>
    <w:p w14:paraId="78EA07A4" w14:textId="77777777" w:rsidR="00FB5831" w:rsidRDefault="00FB5831" w:rsidP="00FB5831">
      <w:r>
        <w:rPr>
          <w:rFonts w:eastAsia="Arial"/>
          <w:b/>
          <w:sz w:val="18"/>
        </w:rPr>
        <w:t xml:space="preserve"> </w:t>
      </w:r>
    </w:p>
    <w:p w14:paraId="45340647" w14:textId="77777777" w:rsidR="00FB5831" w:rsidRDefault="00FB5831" w:rsidP="00FB5831">
      <w:pPr>
        <w:ind w:left="720"/>
      </w:pPr>
      <w:r>
        <w:rPr>
          <w:b/>
          <w:sz w:val="18"/>
          <w:u w:val="single"/>
        </w:rPr>
        <w:t>GA551SC-208</w:t>
      </w:r>
      <w:r>
        <w:t xml:space="preserve">: </w:t>
      </w:r>
      <w:r>
        <w:rPr>
          <w:sz w:val="18"/>
        </w:rPr>
        <w:t>The appliqué design shall provide a feature for net locating up/down and fore/aft.</w:t>
      </w:r>
    </w:p>
    <w:p w14:paraId="77E1BA9D" w14:textId="77777777" w:rsidR="00FB5831" w:rsidRDefault="00FB5831" w:rsidP="00FB5831">
      <w:r>
        <w:rPr>
          <w:rFonts w:eastAsia="Arial"/>
          <w:b/>
          <w:sz w:val="18"/>
        </w:rPr>
        <w:t xml:space="preserve"> </w:t>
      </w:r>
    </w:p>
    <w:p w14:paraId="29C11DA9" w14:textId="77777777" w:rsidR="00FB5831" w:rsidRDefault="00FB5831" w:rsidP="00FB5831">
      <w:pPr>
        <w:ind w:left="720"/>
      </w:pPr>
      <w:r>
        <w:rPr>
          <w:b/>
          <w:sz w:val="18"/>
          <w:u w:val="single"/>
        </w:rPr>
        <w:t>GA551SC-211</w:t>
      </w:r>
      <w:r>
        <w:t xml:space="preserve">: </w:t>
      </w:r>
      <w:r>
        <w:rPr>
          <w:sz w:val="18"/>
        </w:rPr>
        <w:t>The appliqué shall secure to the door with a maximum of three fasteners and secure to common torque.</w:t>
      </w:r>
    </w:p>
    <w:p w14:paraId="709BA359" w14:textId="77777777" w:rsidR="00FB5831" w:rsidRDefault="00FB5831" w:rsidP="00FB5831">
      <w:r>
        <w:rPr>
          <w:rFonts w:eastAsia="Arial"/>
          <w:b/>
          <w:sz w:val="18"/>
        </w:rPr>
        <w:lastRenderedPageBreak/>
        <w:t xml:space="preserve"> </w:t>
      </w:r>
    </w:p>
    <w:p w14:paraId="4730554A" w14:textId="5F4A92ED" w:rsidR="004A354E" w:rsidRDefault="00FB5831" w:rsidP="00FB5831">
      <w:pPr>
        <w:ind w:left="720"/>
      </w:pPr>
      <w:r>
        <w:rPr>
          <w:b/>
          <w:sz w:val="18"/>
          <w:u w:val="single"/>
        </w:rPr>
        <w:t>GA551SC-213</w:t>
      </w:r>
      <w:r>
        <w:t xml:space="preserve">: </w:t>
      </w:r>
      <w:r w:rsidR="004A354E" w:rsidRPr="004A354E">
        <w:rPr>
          <w:sz w:val="18"/>
          <w:szCs w:val="18"/>
        </w:rPr>
        <w:t>No adhesive tape shall be used to attach rigid appliqué to Door-In-White. Exception made for applied header Door-In-White construction where taped appliqués are allowed.</w:t>
      </w:r>
    </w:p>
    <w:tbl>
      <w:tblPr>
        <w:tblpPr w:leftFromText="45" w:rightFromText="45" w:vertAnchor="text"/>
        <w:tblW w:w="7500" w:type="dxa"/>
        <w:tblCellSpacing w:w="0" w:type="dxa"/>
        <w:tblCellMar>
          <w:top w:w="48" w:type="dxa"/>
          <w:left w:w="48" w:type="dxa"/>
          <w:bottom w:w="48" w:type="dxa"/>
          <w:right w:w="48" w:type="dxa"/>
        </w:tblCellMar>
        <w:tblLook w:val="04A0" w:firstRow="1" w:lastRow="0" w:firstColumn="1" w:lastColumn="0" w:noHBand="0" w:noVBand="1"/>
      </w:tblPr>
      <w:tblGrid>
        <w:gridCol w:w="7500"/>
      </w:tblGrid>
      <w:tr w:rsidR="004A354E" w14:paraId="0095C7B8" w14:textId="77777777" w:rsidTr="004A354E">
        <w:trPr>
          <w:tblCellSpacing w:w="0" w:type="dxa"/>
        </w:trPr>
        <w:tc>
          <w:tcPr>
            <w:tcW w:w="6000" w:type="dxa"/>
            <w:hideMark/>
          </w:tcPr>
          <w:p w14:paraId="2444DB17" w14:textId="1CE02DD2" w:rsidR="004A354E" w:rsidRPr="004A354E" w:rsidRDefault="004A354E">
            <w:pPr>
              <w:rPr>
                <w:rFonts w:ascii="Calibri" w:hAnsi="Calibri"/>
                <w:sz w:val="18"/>
                <w:szCs w:val="18"/>
              </w:rPr>
            </w:pPr>
          </w:p>
        </w:tc>
      </w:tr>
    </w:tbl>
    <w:p w14:paraId="1DD68E10" w14:textId="4CF0A680" w:rsidR="00FB5831" w:rsidRDefault="00FB5831" w:rsidP="00FB5831">
      <w:pPr>
        <w:ind w:left="720"/>
      </w:pPr>
    </w:p>
    <w:p w14:paraId="4B14B1B0" w14:textId="77777777" w:rsidR="00FB5831" w:rsidRDefault="00FB5831" w:rsidP="00FB5831">
      <w:r>
        <w:rPr>
          <w:rFonts w:eastAsia="Arial"/>
          <w:b/>
          <w:sz w:val="18"/>
        </w:rPr>
        <w:t xml:space="preserve"> </w:t>
      </w:r>
    </w:p>
    <w:p w14:paraId="73F1776A" w14:textId="77777777" w:rsidR="00FB5831" w:rsidRDefault="00FB5831" w:rsidP="00FB5831">
      <w:pPr>
        <w:ind w:left="720"/>
      </w:pPr>
      <w:r>
        <w:rPr>
          <w:b/>
          <w:sz w:val="18"/>
          <w:u w:val="single"/>
        </w:rPr>
        <w:t>GA551SC-215</w:t>
      </w:r>
      <w:r>
        <w:t xml:space="preserve">: </w:t>
      </w:r>
      <w:r>
        <w:rPr>
          <w:sz w:val="18"/>
        </w:rPr>
        <w:t>For Frame Under Glass door construction, appliqué design shall allow for part installation after Glass Run Channel header portion has been completely installed.</w:t>
      </w:r>
    </w:p>
    <w:p w14:paraId="117F0C7B" w14:textId="77777777" w:rsidR="00FB5831" w:rsidRDefault="00FB5831" w:rsidP="00FB5831">
      <w:r>
        <w:rPr>
          <w:rFonts w:eastAsia="Arial"/>
          <w:b/>
          <w:sz w:val="18"/>
        </w:rPr>
        <w:t xml:space="preserve"> </w:t>
      </w:r>
    </w:p>
    <w:p w14:paraId="520E7E9C" w14:textId="77777777" w:rsidR="00FB5831" w:rsidRDefault="00FB5831" w:rsidP="00FB5831">
      <w:pPr>
        <w:ind w:left="720"/>
      </w:pPr>
      <w:r>
        <w:rPr>
          <w:b/>
          <w:sz w:val="18"/>
          <w:u w:val="single"/>
        </w:rPr>
        <w:t>GA551SC-217</w:t>
      </w:r>
      <w:r>
        <w:t xml:space="preserve">: </w:t>
      </w:r>
      <w:r>
        <w:rPr>
          <w:sz w:val="18"/>
        </w:rPr>
        <w:t>For Inlay and Applied Header door construction, appliqué design shall allow for part installation before Glass Run Channel is installed.</w:t>
      </w:r>
    </w:p>
    <w:p w14:paraId="111BFBCB" w14:textId="77777777" w:rsidR="00FB5831" w:rsidRDefault="00FB5831" w:rsidP="00FB5831">
      <w:r>
        <w:rPr>
          <w:rFonts w:eastAsia="Arial"/>
          <w:b/>
          <w:sz w:val="18"/>
        </w:rPr>
        <w:t xml:space="preserve"> </w:t>
      </w:r>
    </w:p>
    <w:p w14:paraId="79975B68" w14:textId="77777777" w:rsidR="00FB5831" w:rsidRDefault="00FB5831" w:rsidP="00FB5831">
      <w:r>
        <w:rPr>
          <w:rFonts w:eastAsia="Arial"/>
          <w:b/>
        </w:rPr>
        <w:t>Rear Door Glass Run Channel</w:t>
      </w:r>
    </w:p>
    <w:p w14:paraId="3E9A9B9E" w14:textId="77777777" w:rsidR="00FB5831" w:rsidRDefault="00FB5831" w:rsidP="00FB5831">
      <w:pPr>
        <w:ind w:left="720"/>
      </w:pPr>
      <w:r>
        <w:rPr>
          <w:b/>
          <w:sz w:val="18"/>
          <w:u w:val="single"/>
        </w:rPr>
        <w:t>GA551SC-221</w:t>
      </w:r>
      <w:r>
        <w:t xml:space="preserve">: </w:t>
      </w:r>
      <w:r>
        <w:rPr>
          <w:sz w:val="18"/>
        </w:rPr>
        <w:t>Rear door glass run channel with stationary glass shall include the stationary glass as POA from supplier.</w:t>
      </w:r>
    </w:p>
    <w:p w14:paraId="4C50D989" w14:textId="77777777" w:rsidR="00FB5831" w:rsidRDefault="00FB5831" w:rsidP="00FB5831">
      <w:r>
        <w:rPr>
          <w:rFonts w:eastAsia="Arial"/>
          <w:b/>
          <w:sz w:val="18"/>
        </w:rPr>
        <w:t xml:space="preserve"> </w:t>
      </w:r>
    </w:p>
    <w:p w14:paraId="54B62E24" w14:textId="77777777" w:rsidR="00FB5831" w:rsidRDefault="00FB5831" w:rsidP="00FB5831">
      <w:pPr>
        <w:ind w:left="720"/>
      </w:pPr>
      <w:r>
        <w:rPr>
          <w:b/>
          <w:sz w:val="18"/>
          <w:u w:val="single"/>
        </w:rPr>
        <w:t>GA551SC-223</w:t>
      </w:r>
      <w:r>
        <w:t xml:space="preserve">: </w:t>
      </w:r>
      <w:r>
        <w:rPr>
          <w:sz w:val="18"/>
        </w:rPr>
        <w:t>Rear door glass run channel division post shall attach to door inner panel with a maximum of two threaded fasteners.</w:t>
      </w:r>
    </w:p>
    <w:p w14:paraId="6C14FEF5" w14:textId="77777777" w:rsidR="00FB5831" w:rsidRDefault="00FB5831" w:rsidP="00FB5831">
      <w:r>
        <w:rPr>
          <w:rFonts w:eastAsia="Arial"/>
          <w:b/>
          <w:sz w:val="18"/>
        </w:rPr>
        <w:t xml:space="preserve"> </w:t>
      </w:r>
    </w:p>
    <w:p w14:paraId="7C85DBB6" w14:textId="77777777" w:rsidR="00FB5831" w:rsidRDefault="00FB5831" w:rsidP="00FB5831">
      <w:r>
        <w:rPr>
          <w:rFonts w:eastAsia="Arial"/>
          <w:b/>
        </w:rPr>
        <w:t>Swing Out Glass, Latches and Hinges</w:t>
      </w:r>
    </w:p>
    <w:p w14:paraId="338DAE2C" w14:textId="77777777" w:rsidR="00DE5F9D" w:rsidRDefault="00FB5831" w:rsidP="00FB5831">
      <w:pPr>
        <w:ind w:left="720"/>
        <w:rPr>
          <w:sz w:val="18"/>
        </w:rPr>
      </w:pPr>
      <w:r>
        <w:rPr>
          <w:b/>
          <w:sz w:val="18"/>
          <w:u w:val="single"/>
        </w:rPr>
        <w:t>GA551SC-469</w:t>
      </w:r>
      <w:r>
        <w:t xml:space="preserve">: </w:t>
      </w:r>
      <w:r>
        <w:rPr>
          <w:sz w:val="18"/>
        </w:rPr>
        <w:t xml:space="preserve">Swing out glass shall consist of the following (See Figure 2.18): </w:t>
      </w:r>
    </w:p>
    <w:p w14:paraId="701CF8EB" w14:textId="77777777" w:rsidR="00DE5F9D" w:rsidRDefault="00FB5831" w:rsidP="00FB5831">
      <w:pPr>
        <w:ind w:left="720"/>
        <w:rPr>
          <w:sz w:val="18"/>
        </w:rPr>
      </w:pPr>
      <w:r>
        <w:rPr>
          <w:sz w:val="18"/>
        </w:rPr>
        <w:t xml:space="preserve">1) Glass </w:t>
      </w:r>
    </w:p>
    <w:p w14:paraId="0EB5BA96" w14:textId="77777777" w:rsidR="00DE5F9D" w:rsidRDefault="00FB5831" w:rsidP="00FB5831">
      <w:pPr>
        <w:ind w:left="720"/>
        <w:rPr>
          <w:sz w:val="18"/>
        </w:rPr>
      </w:pPr>
      <w:r>
        <w:rPr>
          <w:sz w:val="18"/>
        </w:rPr>
        <w:t xml:space="preserve">2) Latches/Actuator </w:t>
      </w:r>
    </w:p>
    <w:p w14:paraId="364AC5BC" w14:textId="1B5B0AB0" w:rsidR="00FB5831" w:rsidRDefault="00FB5831" w:rsidP="00FB5831">
      <w:pPr>
        <w:ind w:left="720"/>
      </w:pPr>
      <w:r>
        <w:rPr>
          <w:sz w:val="18"/>
        </w:rPr>
        <w:t xml:space="preserve">3) Hinges </w:t>
      </w:r>
      <w:r>
        <w:rPr>
          <w:sz w:val="18"/>
        </w:rPr>
        <w:tab/>
      </w:r>
      <w:r>
        <w:rPr>
          <w:sz w:val="18"/>
        </w:rPr>
        <w:tab/>
      </w:r>
    </w:p>
    <w:p w14:paraId="6D90976F" w14:textId="77777777" w:rsidR="00FB5831" w:rsidRDefault="00FB5831" w:rsidP="00FB5831">
      <w:r>
        <w:rPr>
          <w:rFonts w:eastAsia="Arial"/>
          <w:b/>
          <w:sz w:val="18"/>
        </w:rPr>
        <w:t xml:space="preserve"> </w:t>
      </w:r>
    </w:p>
    <w:tbl>
      <w:tblPr>
        <w:tblW w:w="0" w:type="auto"/>
        <w:tblInd w:w="720" w:type="dxa"/>
        <w:tblCellMar>
          <w:left w:w="10" w:type="dxa"/>
          <w:right w:w="10" w:type="dxa"/>
        </w:tblCellMar>
        <w:tblLook w:val="04A0" w:firstRow="1" w:lastRow="0" w:firstColumn="1" w:lastColumn="0" w:noHBand="0" w:noVBand="1"/>
      </w:tblPr>
      <w:tblGrid>
        <w:gridCol w:w="9900"/>
      </w:tblGrid>
      <w:tr w:rsidR="00FB5831" w14:paraId="4726B611" w14:textId="77777777" w:rsidTr="00C770FE">
        <w:tc>
          <w:tcPr>
            <w:tcW w:w="2500" w:type="pct"/>
          </w:tcPr>
          <w:p w14:paraId="5F0E6ADE" w14:textId="77777777" w:rsidR="00FB5831" w:rsidRDefault="00FB5831" w:rsidP="00C770FE">
            <w:r>
              <w:br/>
            </w:r>
            <w:hyperlink r:id="rId60" w:tooltip="https://e2ks.gm.com/e2ksservlet/ReturnBlobImage?fileName=GAFXDGL Figure 2.18.jpg" w:history="1">
              <w:r>
                <w:fldChar w:fldCharType="begin"/>
              </w:r>
              <w:r>
                <w:instrText xml:space="preserve"> INCLUDEPICTURE  \d "wordml://GAFXDGL Figure 2.18.jpg" \* MERGEFORMATINET </w:instrText>
              </w:r>
              <w:r>
                <w:fldChar w:fldCharType="separate"/>
              </w:r>
              <w:r w:rsidR="00927C67">
                <w:fldChar w:fldCharType="begin"/>
              </w:r>
              <w:r w:rsidR="00927C67">
                <w:instrText xml:space="preserve"> INCLUDEPICTURE  "wordml://GAFXDGL Figure 2.18.jpg" \* MERGEFORMATINET </w:instrText>
              </w:r>
              <w:r w:rsidR="00927C67">
                <w:fldChar w:fldCharType="separate"/>
              </w:r>
              <w:r w:rsidR="00F722E1">
                <w:fldChar w:fldCharType="begin"/>
              </w:r>
              <w:r w:rsidR="00F722E1">
                <w:instrText xml:space="preserve"> INCLUDEPICTURE  "wordml://GAFXDGL Figure 2.18.jpg" \* MERGEFORMATINET </w:instrText>
              </w:r>
              <w:r w:rsidR="00F722E1">
                <w:fldChar w:fldCharType="separate"/>
              </w:r>
              <w:r w:rsidR="00451689">
                <w:fldChar w:fldCharType="begin"/>
              </w:r>
              <w:r w:rsidR="00451689">
                <w:instrText xml:space="preserve"> INCLUDEPICTURE  "wordml://GAFXDGL Figure 2.18.jpg" \* MERGEFORMATINET </w:instrText>
              </w:r>
              <w:r w:rsidR="00451689">
                <w:fldChar w:fldCharType="separate"/>
              </w:r>
              <w:r w:rsidR="006A5F30">
                <w:fldChar w:fldCharType="begin"/>
              </w:r>
              <w:r w:rsidR="006A5F30">
                <w:instrText xml:space="preserve"> INCLUDEPICTURE  "wordml://GAFXDGL Figure 2.18.jpg" \* MERGEFORMATINET </w:instrText>
              </w:r>
              <w:r w:rsidR="006A5F30">
                <w:fldChar w:fldCharType="separate"/>
              </w:r>
              <w:r w:rsidR="000337A1">
                <w:fldChar w:fldCharType="begin"/>
              </w:r>
              <w:r w:rsidR="000337A1">
                <w:instrText xml:space="preserve"> INCLUDEPICTURE  "wordml://GAFXDGL Figure 2.18.jpg" \* MERGEFORMATINET </w:instrText>
              </w:r>
              <w:r w:rsidR="000337A1">
                <w:fldChar w:fldCharType="separate"/>
              </w:r>
              <w:r>
                <w:fldChar w:fldCharType="begin"/>
              </w:r>
              <w:r>
                <w:instrText xml:space="preserve"> INCLUDEPICTURE  "wordml://GAFXDGL Figure 2.18.jpg" \* MERGEFORMATINET </w:instrText>
              </w:r>
              <w:r>
                <w:fldChar w:fldCharType="separate"/>
              </w:r>
              <w:r>
                <w:fldChar w:fldCharType="begin"/>
              </w:r>
              <w:r>
                <w:instrText xml:space="preserve"> INCLUDEPICTURE  "wordml://GAFXDGL Figure 2.18.jpg" \* MERGEFORMATINET </w:instrText>
              </w:r>
              <w:r>
                <w:fldChar w:fldCharType="separate"/>
              </w:r>
              <w:r w:rsidR="00000000">
                <w:fldChar w:fldCharType="begin"/>
              </w:r>
              <w:r w:rsidR="00000000">
                <w:instrText xml:space="preserve"> INCLUDEPICTURE  "wordml://GAFXDGL Figure 2.18.jpg" \* MERGEFORMATINET </w:instrText>
              </w:r>
              <w:r w:rsidR="00000000">
                <w:fldChar w:fldCharType="separate"/>
              </w:r>
              <w:r w:rsidR="00BB03E6">
                <w:pict w14:anchorId="070B454E">
                  <v:shape id="GAFXDGL Figure 2.18.jpg" o:spid="_x0000_i1042" type="#_x0000_t75" style="width:450pt;height:300pt">
                    <v:imagedata r:id="rId61" r:href="rId62"/>
                  </v:shape>
                </w:pict>
              </w:r>
              <w:r w:rsidR="00000000">
                <w:fldChar w:fldCharType="end"/>
              </w:r>
              <w:r>
                <w:fldChar w:fldCharType="end"/>
              </w:r>
              <w:r>
                <w:fldChar w:fldCharType="end"/>
              </w:r>
              <w:r w:rsidR="000337A1">
                <w:fldChar w:fldCharType="end"/>
              </w:r>
              <w:r w:rsidR="006A5F30">
                <w:fldChar w:fldCharType="end"/>
              </w:r>
              <w:r w:rsidR="00451689">
                <w:fldChar w:fldCharType="end"/>
              </w:r>
              <w:r w:rsidR="00F722E1">
                <w:fldChar w:fldCharType="end"/>
              </w:r>
              <w:r w:rsidR="00927C67">
                <w:fldChar w:fldCharType="end"/>
              </w:r>
              <w:r>
                <w:fldChar w:fldCharType="end"/>
              </w:r>
            </w:hyperlink>
          </w:p>
        </w:tc>
      </w:tr>
    </w:tbl>
    <w:p w14:paraId="332387D6" w14:textId="77777777" w:rsidR="00FB5831" w:rsidRDefault="00FB5831" w:rsidP="00FB5831"/>
    <w:p w14:paraId="751EF887" w14:textId="77777777" w:rsidR="00FB5831" w:rsidRDefault="00FB5831" w:rsidP="00FB5831">
      <w:pPr>
        <w:ind w:left="720"/>
      </w:pPr>
      <w:r>
        <w:rPr>
          <w:b/>
          <w:sz w:val="18"/>
          <w:u w:val="single"/>
        </w:rPr>
        <w:t>GA551SC-470</w:t>
      </w:r>
      <w:r>
        <w:t xml:space="preserve">: </w:t>
      </w:r>
      <w:r>
        <w:rPr>
          <w:sz w:val="18"/>
        </w:rPr>
        <w:t>Each window side swing out glass latch shall require no more than one fastener.</w:t>
      </w:r>
    </w:p>
    <w:p w14:paraId="40314070" w14:textId="77777777" w:rsidR="00FB5831" w:rsidRDefault="00FB5831" w:rsidP="00FB5831">
      <w:r>
        <w:rPr>
          <w:rFonts w:eastAsia="Arial"/>
          <w:b/>
          <w:sz w:val="18"/>
        </w:rPr>
        <w:t xml:space="preserve"> </w:t>
      </w:r>
    </w:p>
    <w:p w14:paraId="3C81EA05" w14:textId="77777777" w:rsidR="00FB5831" w:rsidRDefault="00FB5831" w:rsidP="00FB5831">
      <w:pPr>
        <w:ind w:left="720"/>
      </w:pPr>
      <w:r>
        <w:rPr>
          <w:b/>
          <w:sz w:val="18"/>
          <w:u w:val="single"/>
        </w:rPr>
        <w:t>GA551SC-471</w:t>
      </w:r>
      <w:r>
        <w:t xml:space="preserve">: </w:t>
      </w:r>
      <w:r>
        <w:rPr>
          <w:sz w:val="18"/>
        </w:rPr>
        <w:t>Swing out glass latches shall use one M point fastener part number.</w:t>
      </w:r>
    </w:p>
    <w:p w14:paraId="5EFB99C8" w14:textId="77777777" w:rsidR="00FB5831" w:rsidRDefault="00FB5831" w:rsidP="00FB5831">
      <w:r>
        <w:rPr>
          <w:rFonts w:eastAsia="Arial"/>
          <w:b/>
          <w:sz w:val="18"/>
        </w:rPr>
        <w:t xml:space="preserve"> </w:t>
      </w:r>
    </w:p>
    <w:p w14:paraId="754770EF" w14:textId="77777777" w:rsidR="00FB5831" w:rsidRDefault="00FB5831" w:rsidP="00FB5831">
      <w:pPr>
        <w:ind w:left="720"/>
      </w:pPr>
      <w:r>
        <w:rPr>
          <w:b/>
          <w:sz w:val="18"/>
          <w:u w:val="single"/>
        </w:rPr>
        <w:t>GA551SC-472</w:t>
      </w:r>
      <w:r>
        <w:t xml:space="preserve">: </w:t>
      </w:r>
      <w:r>
        <w:rPr>
          <w:sz w:val="18"/>
        </w:rPr>
        <w:t>Swing out glass latches shall not require additional sealer to be dispensed at the assembly plant.</w:t>
      </w:r>
    </w:p>
    <w:p w14:paraId="50C47483" w14:textId="77777777" w:rsidR="00FB5831" w:rsidRDefault="00FB5831" w:rsidP="00FB5831">
      <w:r>
        <w:rPr>
          <w:rFonts w:eastAsia="Arial"/>
          <w:b/>
          <w:sz w:val="18"/>
        </w:rPr>
        <w:t xml:space="preserve"> </w:t>
      </w:r>
    </w:p>
    <w:p w14:paraId="1BB6B0D1" w14:textId="77777777" w:rsidR="00FB5831" w:rsidRDefault="00FB5831" w:rsidP="00FB5831">
      <w:r>
        <w:rPr>
          <w:rFonts w:eastAsia="Arial"/>
          <w:b/>
        </w:rPr>
        <w:lastRenderedPageBreak/>
        <w:t>Interior Door Trim _ Arm Rest Bracket</w:t>
      </w:r>
    </w:p>
    <w:p w14:paraId="4AA9F2A1" w14:textId="77777777" w:rsidR="00FB5831" w:rsidRDefault="00FB5831" w:rsidP="00FB5831">
      <w:pPr>
        <w:ind w:left="720"/>
      </w:pPr>
      <w:r>
        <w:rPr>
          <w:b/>
          <w:sz w:val="18"/>
          <w:u w:val="single"/>
        </w:rPr>
        <w:t>GA551SC-473</w:t>
      </w:r>
      <w:r>
        <w:t xml:space="preserve">: </w:t>
      </w:r>
      <w:r>
        <w:rPr>
          <w:sz w:val="18"/>
        </w:rPr>
        <w:t>If required, arm rest hanger bracket design shall include a maximum of two threaded fasteners to attach to the Door-In-White inner panel.</w:t>
      </w:r>
    </w:p>
    <w:p w14:paraId="74CDE6DF" w14:textId="77777777" w:rsidR="00FB5831" w:rsidRDefault="00FB5831" w:rsidP="00FB5831">
      <w:r>
        <w:rPr>
          <w:rFonts w:eastAsia="Arial"/>
          <w:b/>
          <w:sz w:val="18"/>
        </w:rPr>
        <w:t xml:space="preserve"> </w:t>
      </w:r>
    </w:p>
    <w:p w14:paraId="4A5559F1" w14:textId="751A48B5" w:rsidR="00FB5831" w:rsidRDefault="00FB5831" w:rsidP="00DE5F9D">
      <w:pPr>
        <w:ind w:left="720"/>
        <w:rPr>
          <w:sz w:val="18"/>
        </w:rPr>
      </w:pPr>
      <w:r>
        <w:rPr>
          <w:b/>
          <w:sz w:val="18"/>
          <w:u w:val="single"/>
        </w:rPr>
        <w:t>GA551SC-474</w:t>
      </w:r>
      <w:r>
        <w:t xml:space="preserve">: </w:t>
      </w:r>
      <w:r>
        <w:rPr>
          <w:sz w:val="18"/>
        </w:rPr>
        <w:t>Rivets shall not be used to attach the arm rest hanger bracket.</w:t>
      </w:r>
    </w:p>
    <w:p w14:paraId="0C643E25" w14:textId="7CB0D027" w:rsidR="00BC5190" w:rsidRDefault="00BC5190" w:rsidP="00DE5F9D">
      <w:pPr>
        <w:ind w:left="720"/>
      </w:pPr>
    </w:p>
    <w:p w14:paraId="5D97B3FC" w14:textId="77777777" w:rsidR="00BC5190" w:rsidRDefault="00BC5190" w:rsidP="00BC5190">
      <w:r>
        <w:rPr>
          <w:rFonts w:eastAsia="Arial"/>
          <w:b/>
        </w:rPr>
        <w:t>Requirement</w:t>
      </w:r>
    </w:p>
    <w:p w14:paraId="1FE0AA9B" w14:textId="77777777" w:rsidR="00BC5190" w:rsidRDefault="00BC5190" w:rsidP="00BC5190">
      <w:pPr>
        <w:ind w:left="720"/>
      </w:pPr>
      <w:r>
        <w:rPr>
          <w:b/>
          <w:sz w:val="18"/>
          <w:u w:val="single"/>
        </w:rPr>
        <w:t>GA551SC-483</w:t>
      </w:r>
      <w:r>
        <w:t xml:space="preserve">: </w:t>
      </w:r>
      <w:r>
        <w:rPr>
          <w:sz w:val="18"/>
        </w:rPr>
        <w:t>There shall not be GA applied lubrication (grease or other substance) to any component in the door hardware system. Latches, strikers, hinges, roller guides, drive units, release handles, etc.</w:t>
      </w:r>
    </w:p>
    <w:p w14:paraId="262E69A5" w14:textId="77777777" w:rsidR="00BC5190" w:rsidRPr="00DE5F9D" w:rsidRDefault="00BC5190" w:rsidP="00DE5F9D">
      <w:pPr>
        <w:ind w:left="720"/>
      </w:pPr>
    </w:p>
    <w:sectPr w:rsidR="00BC5190" w:rsidRPr="00DE5F9D" w:rsidSect="007F1062">
      <w:headerReference w:type="default" r:id="rId63"/>
      <w:footerReference w:type="even" r:id="rId64"/>
      <w:footerReference w:type="default" r:id="rId65"/>
      <w:pgSz w:w="12240" w:h="15840" w:code="1"/>
      <w:pgMar w:top="720" w:right="720" w:bottom="630" w:left="900"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FDE4F" w14:textId="77777777" w:rsidR="003E72C5" w:rsidRDefault="003E72C5">
      <w:r>
        <w:separator/>
      </w:r>
    </w:p>
  </w:endnote>
  <w:endnote w:type="continuationSeparator" w:id="0">
    <w:p w14:paraId="683B4ACB" w14:textId="77777777" w:rsidR="003E72C5" w:rsidRDefault="003E7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47433" w14:textId="77777777" w:rsidR="00C770FE" w:rsidRDefault="00C770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8ABC71" w14:textId="77777777" w:rsidR="00C770FE" w:rsidRDefault="00C770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A4080" w14:textId="3EE3806D" w:rsidR="00C770FE" w:rsidRDefault="00C770FE">
    <w:pPr>
      <w:pStyle w:val="Footer"/>
      <w:framePr w:wrap="around" w:vAnchor="text" w:hAnchor="page" w:x="6382" w:y="-355"/>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D3947E5" w14:textId="77777777" w:rsidR="00C770FE" w:rsidRDefault="00C770FE">
    <w:pPr>
      <w:pStyle w:val="Footer"/>
      <w:tabs>
        <w:tab w:val="clear" w:pos="4320"/>
        <w:tab w:val="clear" w:pos="8640"/>
        <w:tab w:val="left" w:pos="1080"/>
        <w:tab w:val="center" w:pos="5040"/>
        <w:tab w:val="right" w:pos="10080"/>
      </w:tabs>
      <w:rPr>
        <w:rStyle w:val="PageNumber"/>
      </w:rPr>
    </w:pPr>
    <w:r>
      <w:t>CG1713</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4DE9F" w14:textId="77777777" w:rsidR="003E72C5" w:rsidRDefault="003E72C5">
      <w:r>
        <w:separator/>
      </w:r>
    </w:p>
  </w:footnote>
  <w:footnote w:type="continuationSeparator" w:id="0">
    <w:p w14:paraId="79A8C202" w14:textId="77777777" w:rsidR="003E72C5" w:rsidRDefault="003E72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6E8EB" w14:textId="77777777" w:rsidR="00C770FE" w:rsidRDefault="00C770FE" w:rsidP="008104BC">
    <w:pPr>
      <w:pStyle w:val="Header"/>
    </w:pPr>
    <w:r>
      <w:rPr>
        <w:noProof/>
      </w:rPr>
      <mc:AlternateContent>
        <mc:Choice Requires="wps">
          <w:drawing>
            <wp:anchor distT="0" distB="0" distL="114300" distR="114300" simplePos="0" relativeHeight="251658752" behindDoc="0" locked="0" layoutInCell="0" allowOverlap="1" wp14:anchorId="0F1AE2FE" wp14:editId="1582E1F3">
              <wp:simplePos x="0" y="0"/>
              <wp:positionH relativeFrom="column">
                <wp:posOffset>3749040</wp:posOffset>
              </wp:positionH>
              <wp:positionV relativeFrom="paragraph">
                <wp:posOffset>-220979</wp:posOffset>
              </wp:positionV>
              <wp:extent cx="2838450" cy="762000"/>
              <wp:effectExtent l="0" t="0" r="0" b="0"/>
              <wp:wrapNone/>
              <wp:docPr id="10"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762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2A9A6E5" w14:textId="77777777" w:rsidR="00C770FE" w:rsidRDefault="00C770FE" w:rsidP="00265120">
                          <w:pPr>
                            <w:jc w:val="center"/>
                            <w:rPr>
                              <w:b/>
                            </w:rPr>
                          </w:pPr>
                          <w:r>
                            <w:rPr>
                              <w:b/>
                            </w:rPr>
                            <w:t>GENERAL MOTORS CORPORATION</w:t>
                          </w:r>
                        </w:p>
                        <w:p w14:paraId="01746C39" w14:textId="018835AE" w:rsidR="00C770FE" w:rsidRPr="004600B5" w:rsidRDefault="00C770FE" w:rsidP="00265120">
                          <w:pPr>
                            <w:jc w:val="center"/>
                            <w:rPr>
                              <w:b/>
                              <w:color w:val="FF0000"/>
                            </w:rPr>
                          </w:pPr>
                          <w:r>
                            <w:rPr>
                              <w:b/>
                              <w:color w:val="FF0000"/>
                            </w:rPr>
                            <w:t>55.01 Side Closures</w:t>
                          </w:r>
                        </w:p>
                        <w:p w14:paraId="6A686FB1" w14:textId="77777777" w:rsidR="00C770FE" w:rsidRDefault="00C770FE" w:rsidP="00265120">
                          <w:pPr>
                            <w:pStyle w:val="Header"/>
                            <w:tabs>
                              <w:tab w:val="clear" w:pos="4320"/>
                              <w:tab w:val="clear" w:pos="8640"/>
                            </w:tabs>
                          </w:pPr>
                          <w:r>
                            <w:t>Appendix E1 – Manufacturing Requirements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1AE2FE" id="Rectangle 1" o:spid="_x0000_s1026" style="position:absolute;margin-left:295.2pt;margin-top:-17.4pt;width:223.5pt;height:6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" o:allowincell="f" stroked="f" strokeweight="0">
              <v:textbox inset="0,0,0,0">
                <w:txbxContent>
                  <w:p w14:paraId="42A9A6E5" w14:textId="77777777" w:rsidR="00C770FE" w:rsidRDefault="00C770FE" w:rsidP="00265120">
                    <w:pPr>
                      <w:jc w:val="center"/>
                      <w:rPr>
                        <w:b/>
                      </w:rPr>
                    </w:pPr>
                    <w:r>
                      <w:rPr>
                        <w:b/>
                      </w:rPr>
                      <w:t>GENERAL MOTORS CORPORATION</w:t>
                    </w:r>
                  </w:p>
                  <w:p w14:paraId="01746C39" w14:textId="018835AE" w:rsidR="00C770FE" w:rsidRPr="004600B5" w:rsidRDefault="00C770FE" w:rsidP="00265120">
                    <w:pPr>
                      <w:jc w:val="center"/>
                      <w:rPr>
                        <w:b/>
                        <w:color w:val="FF0000"/>
                      </w:rPr>
                    </w:pPr>
                    <w:r>
                      <w:rPr>
                        <w:b/>
                        <w:color w:val="FF0000"/>
                      </w:rPr>
                      <w:t>55.01 Side Closures</w:t>
                    </w:r>
                  </w:p>
                  <w:p w14:paraId="6A686FB1" w14:textId="77777777" w:rsidR="00C770FE" w:rsidRDefault="00C770FE" w:rsidP="00265120">
                    <w:pPr>
                      <w:pStyle w:val="Header"/>
                      <w:tabs>
                        <w:tab w:val="clear" w:pos="4320"/>
                        <w:tab w:val="clear" w:pos="8640"/>
                      </w:tabs>
                    </w:pPr>
                    <w:r>
                      <w:t>Appendix E1 – Manufacturing Requirements</w:t>
                    </w:r>
                  </w:p>
                </w:txbxContent>
              </v:textbox>
            </v:rect>
          </w:pict>
        </mc:Fallback>
      </mc:AlternateContent>
    </w:r>
    <w:r>
      <w:t xml:space="preserve"> </w:t>
    </w:r>
    <w:r>
      <w:rPr>
        <w:noProof/>
      </w:rPr>
      <w:drawing>
        <wp:anchor distT="0" distB="0" distL="114300" distR="114300" simplePos="0" relativeHeight="251657728" behindDoc="0" locked="0" layoutInCell="1" allowOverlap="1" wp14:anchorId="5922D92E" wp14:editId="28F29281">
          <wp:simplePos x="0" y="0"/>
          <wp:positionH relativeFrom="column">
            <wp:posOffset>28575</wp:posOffset>
          </wp:positionH>
          <wp:positionV relativeFrom="paragraph">
            <wp:posOffset>2540</wp:posOffset>
          </wp:positionV>
          <wp:extent cx="440690" cy="442595"/>
          <wp:effectExtent l="1905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440690" cy="442595"/>
                  </a:xfrm>
                  <a:prstGeom prst="rect">
                    <a:avLst/>
                  </a:prstGeom>
                  <a:noFill/>
                </pic:spPr>
              </pic:pic>
            </a:graphicData>
          </a:graphic>
        </wp:anchor>
      </w:drawing>
    </w:r>
    <w:r>
      <w:rPr>
        <w:noProof/>
      </w:rPr>
      <mc:AlternateContent>
        <mc:Choice Requires="wps">
          <w:drawing>
            <wp:anchor distT="0" distB="0" distL="114300" distR="114300" simplePos="0" relativeHeight="251656704" behindDoc="0" locked="0" layoutInCell="0" allowOverlap="1" wp14:anchorId="7CEB1BB4" wp14:editId="6292B51C">
              <wp:simplePos x="0" y="0"/>
              <wp:positionH relativeFrom="column">
                <wp:posOffset>3749040</wp:posOffset>
              </wp:positionH>
              <wp:positionV relativeFrom="paragraph">
                <wp:posOffset>0</wp:posOffset>
              </wp:positionV>
              <wp:extent cx="2743200" cy="640080"/>
              <wp:effectExtent l="0" t="0" r="3810" b="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4008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6654659" w14:textId="77777777" w:rsidR="00C770FE" w:rsidRDefault="00C770FE">
                          <w:pPr>
                            <w:jc w:val="center"/>
                            <w:rPr>
                              <w:b/>
                            </w:rPr>
                          </w:pPr>
                          <w:r>
                            <w:rPr>
                              <w:b/>
                            </w:rPr>
                            <w:t>GENERAL MOTORS CORPORATION</w:t>
                          </w:r>
                        </w:p>
                        <w:p w14:paraId="164879AF" w14:textId="77777777" w:rsidR="00C770FE" w:rsidRDefault="00C770FE">
                          <w:pPr>
                            <w:jc w:val="center"/>
                            <w:rPr>
                              <w:b/>
                              <w:color w:val="0000FF"/>
                            </w:rPr>
                          </w:pPr>
                          <w:r>
                            <w:rPr>
                              <w:b/>
                            </w:rPr>
                            <w:t>GM</w:t>
                          </w:r>
                          <w:r>
                            <w:rPr>
                              <w:b/>
                              <w:color w:val="0000FF"/>
                            </w:rPr>
                            <w:t>X XXX</w:t>
                          </w:r>
                          <w:r>
                            <w:rPr>
                              <w:i/>
                              <w:color w:val="0000FF"/>
                              <w:sz w:val="48"/>
                            </w:rPr>
                            <w:t xml:space="preserve"> </w:t>
                          </w:r>
                          <w:r>
                            <w:rPr>
                              <w:b/>
                              <w:color w:val="0000FF"/>
                            </w:rPr>
                            <w:t>Commodity</w:t>
                          </w:r>
                        </w:p>
                        <w:p w14:paraId="7570EEA3" w14:textId="77777777" w:rsidR="00C770FE" w:rsidRDefault="00C770FE">
                          <w:pPr>
                            <w:pStyle w:val="Header"/>
                            <w:tabs>
                              <w:tab w:val="clear" w:pos="4320"/>
                              <w:tab w:val="clear" w:pos="8640"/>
                            </w:tabs>
                          </w:pPr>
                          <w:r>
                            <w:t>Appendix E1 – Manufacturing Requirements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B1BB4" id="Rectangle 3" o:spid="_x0000_s1027" style="position:absolute;margin-left:295.2pt;margin-top:0;width:3in;height:50.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" o:allowincell="f" stroked="f" strokeweight="0">
              <v:textbox inset="0,0,0,0">
                <w:txbxContent>
                  <w:p w14:paraId="26654659" w14:textId="77777777" w:rsidR="00C770FE" w:rsidRDefault="00C770FE">
                    <w:pPr>
                      <w:jc w:val="center"/>
                      <w:rPr>
                        <w:b/>
                      </w:rPr>
                    </w:pPr>
                    <w:r>
                      <w:rPr>
                        <w:b/>
                      </w:rPr>
                      <w:t>GENERAL MOTORS CORPORATION</w:t>
                    </w:r>
                  </w:p>
                  <w:p w14:paraId="164879AF" w14:textId="77777777" w:rsidR="00C770FE" w:rsidRDefault="00C770FE">
                    <w:pPr>
                      <w:jc w:val="center"/>
                      <w:rPr>
                        <w:b/>
                        <w:color w:val="0000FF"/>
                      </w:rPr>
                    </w:pPr>
                    <w:r>
                      <w:rPr>
                        <w:b/>
                      </w:rPr>
                      <w:t>GM</w:t>
                    </w:r>
                    <w:r>
                      <w:rPr>
                        <w:b/>
                        <w:color w:val="0000FF"/>
                      </w:rPr>
                      <w:t>X XXX</w:t>
                    </w:r>
                    <w:r>
                      <w:rPr>
                        <w:i/>
                        <w:color w:val="0000FF"/>
                        <w:sz w:val="48"/>
                      </w:rPr>
                      <w:t xml:space="preserve"> </w:t>
                    </w:r>
                    <w:r>
                      <w:rPr>
                        <w:b/>
                        <w:color w:val="0000FF"/>
                      </w:rPr>
                      <w:t>Commodity</w:t>
                    </w:r>
                  </w:p>
                  <w:p w14:paraId="7570EEA3" w14:textId="77777777" w:rsidR="00C770FE" w:rsidRDefault="00C770FE">
                    <w:pPr>
                      <w:pStyle w:val="Header"/>
                      <w:tabs>
                        <w:tab w:val="clear" w:pos="4320"/>
                        <w:tab w:val="clear" w:pos="8640"/>
                      </w:tabs>
                    </w:pPr>
                    <w:r>
                      <w:t>Appendix E1 – Manufacturing Requirements</w:t>
                    </w:r>
                  </w:p>
                </w:txbxContent>
              </v:textbox>
            </v:rect>
          </w:pict>
        </mc:Fallback>
      </mc:AlternateContent>
    </w:r>
  </w:p>
  <w:p w14:paraId="087FC8AC" w14:textId="77777777" w:rsidR="00C770FE" w:rsidRDefault="00C770FE">
    <w:pPr>
      <w:pStyle w:val="Header"/>
    </w:pPr>
    <w:r>
      <w:rPr>
        <w:rFonts w:ascii="Arial Black" w:hAnsi="Arial Black"/>
        <w:b/>
        <w:iCs/>
        <w:sz w:val="24"/>
      </w:rPr>
      <w:t xml:space="preserve">           WORLDWIDE</w:t>
    </w:r>
  </w:p>
  <w:p w14:paraId="29421FDD" w14:textId="77777777" w:rsidR="00C770FE" w:rsidRDefault="00C770FE">
    <w:pPr>
      <w:pStyle w:val="Header"/>
    </w:pPr>
  </w:p>
  <w:p w14:paraId="68CD2FA8" w14:textId="77777777" w:rsidR="00C770FE" w:rsidRDefault="00C770FE">
    <w:pPr>
      <w:pStyle w:val="Header"/>
      <w:pBdr>
        <w:bottom w:val="single" w:sz="6" w:space="5" w:color="auto"/>
      </w:pBdr>
      <w:spacing w:before="40"/>
      <w:rPr>
        <w:b/>
        <w:caps/>
        <w:sz w:val="24"/>
      </w:rPr>
    </w:pPr>
    <w:r>
      <w:rPr>
        <w:b/>
        <w:sz w:val="24"/>
      </w:rPr>
      <w:t>GLOBAL STATEMENT OF REQUIREMENTS</w:t>
    </w:r>
  </w:p>
  <w:p w14:paraId="22AA4016" w14:textId="77777777" w:rsidR="00C770FE" w:rsidRDefault="00C770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DA76B5D"/>
    <w:multiLevelType w:val="hybridMultilevel"/>
    <w:tmpl w:val="AC6049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39F536D"/>
    <w:multiLevelType w:val="hybridMultilevel"/>
    <w:tmpl w:val="911A1BAE"/>
    <w:lvl w:ilvl="0" w:tplc="EB6C29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B6A2D6C"/>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2CDD4637"/>
    <w:multiLevelType w:val="singleLevel"/>
    <w:tmpl w:val="8DC42E16"/>
    <w:lvl w:ilvl="0">
      <w:start w:val="1"/>
      <w:numFmt w:val="bullet"/>
      <w:lvlText w:val=""/>
      <w:lvlJc w:val="left"/>
      <w:pPr>
        <w:tabs>
          <w:tab w:val="num" w:pos="360"/>
        </w:tabs>
        <w:ind w:left="360" w:hanging="360"/>
      </w:pPr>
      <w:rPr>
        <w:rFonts w:ascii="Symbol" w:hAnsi="Symbol" w:hint="default"/>
        <w:b/>
        <w:i w:val="0"/>
      </w:rPr>
    </w:lvl>
  </w:abstractNum>
  <w:abstractNum w:abstractNumId="5" w15:restartNumberingAfterBreak="0">
    <w:nsid w:val="378B7D61"/>
    <w:multiLevelType w:val="multilevel"/>
    <w:tmpl w:val="65168870"/>
    <w:lvl w:ilvl="0">
      <w:start w:val="1"/>
      <w:numFmt w:val="decimal"/>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7CA741A"/>
    <w:multiLevelType w:val="hybridMultilevel"/>
    <w:tmpl w:val="D8CE07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6C1365"/>
    <w:multiLevelType w:val="hybridMultilevel"/>
    <w:tmpl w:val="FEC6A3B8"/>
    <w:lvl w:ilvl="0" w:tplc="560A2ADC">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E766F5"/>
    <w:multiLevelType w:val="multilevel"/>
    <w:tmpl w:val="3B3A7EF2"/>
    <w:lvl w:ilvl="0">
      <w:start w:val="1"/>
      <w:numFmt w:val="none"/>
      <w:lvlText w:val="6.2.12"/>
      <w:lvlJc w:val="left"/>
      <w:pPr>
        <w:tabs>
          <w:tab w:val="num" w:pos="720"/>
        </w:tabs>
        <w:ind w:left="360" w:hanging="360"/>
      </w:pPr>
      <w:rPr>
        <w:rFonts w:cs="Times New Roman"/>
      </w:rPr>
    </w:lvl>
    <w:lvl w:ilvl="1">
      <w:start w:val="2"/>
      <w:numFmt w:val="decimal"/>
      <w:lvlText w:val="%16.%2."/>
      <w:lvlJc w:val="left"/>
      <w:pPr>
        <w:tabs>
          <w:tab w:val="num" w:pos="1080"/>
        </w:tabs>
        <w:ind w:left="792" w:hanging="432"/>
      </w:pPr>
      <w:rPr>
        <w:rFonts w:cs="Times New Roman"/>
      </w:rPr>
    </w:lvl>
    <w:lvl w:ilvl="2">
      <w:start w:val="6"/>
      <w:numFmt w:val="decimal"/>
      <w:lvlText w:val="%1%3.%2.12"/>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4FCF07BD"/>
    <w:multiLevelType w:val="singleLevel"/>
    <w:tmpl w:val="1660D6D6"/>
    <w:lvl w:ilvl="0">
      <w:start w:val="24"/>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50FA487D"/>
    <w:multiLevelType w:val="hybridMultilevel"/>
    <w:tmpl w:val="6338E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2244B2"/>
    <w:multiLevelType w:val="hybridMultilevel"/>
    <w:tmpl w:val="68A61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B86EF2"/>
    <w:multiLevelType w:val="multilevel"/>
    <w:tmpl w:val="341EBFC4"/>
    <w:lvl w:ilvl="0">
      <w:start w:val="1"/>
      <w:numFmt w:val="decimal"/>
      <w:lvlText w:val="%1)"/>
      <w:lvlJc w:val="left"/>
      <w:pPr>
        <w:ind w:left="720" w:hanging="360"/>
      </w:pPr>
      <w:rPr>
        <w:rFonts w:hint="default"/>
      </w:rPr>
    </w:lvl>
    <w:lvl w:ilvl="1">
      <w:start w:val="1"/>
      <w:numFmt w:val="none"/>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C963271"/>
    <w:multiLevelType w:val="hybridMultilevel"/>
    <w:tmpl w:val="9A32F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EC1D93"/>
    <w:multiLevelType w:val="hybridMultilevel"/>
    <w:tmpl w:val="AFE2E9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4F5066"/>
    <w:multiLevelType w:val="singleLevel"/>
    <w:tmpl w:val="19485374"/>
    <w:lvl w:ilvl="0">
      <w:numFmt w:val="bullet"/>
      <w:lvlText w:val="-"/>
      <w:lvlJc w:val="left"/>
      <w:pPr>
        <w:tabs>
          <w:tab w:val="num" w:pos="360"/>
        </w:tabs>
        <w:ind w:left="360" w:hanging="360"/>
      </w:pPr>
      <w:rPr>
        <w:rFonts w:hint="default"/>
      </w:rPr>
    </w:lvl>
  </w:abstractNum>
  <w:num w:numId="1" w16cid:durableId="136324136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741220842">
    <w:abstractNumId w:val="9"/>
  </w:num>
  <w:num w:numId="3" w16cid:durableId="1127159271">
    <w:abstractNumId w:val="4"/>
  </w:num>
  <w:num w:numId="4" w16cid:durableId="327751932">
    <w:abstractNumId w:val="15"/>
  </w:num>
  <w:num w:numId="5" w16cid:durableId="1564632888">
    <w:abstractNumId w:val="3"/>
  </w:num>
  <w:num w:numId="6" w16cid:durableId="1907375706">
    <w:abstractNumId w:val="8"/>
    <w:lvlOverride w:ilvl="0">
      <w:lvl w:ilvl="0">
        <w:start w:val="1"/>
        <w:numFmt w:val="none"/>
        <w:lvlText w:val="6.2.12"/>
        <w:lvlJc w:val="left"/>
        <w:pPr>
          <w:tabs>
            <w:tab w:val="num" w:pos="1080"/>
          </w:tabs>
          <w:ind w:left="360" w:hanging="360"/>
        </w:pPr>
        <w:rPr>
          <w:rFonts w:cs="Times New Roman"/>
        </w:rPr>
      </w:lvl>
    </w:lvlOverride>
    <w:lvlOverride w:ilvl="1">
      <w:lvl w:ilvl="1">
        <w:start w:val="2"/>
        <w:numFmt w:val="decimal"/>
        <w:lvlText w:val="%16.%2.2"/>
        <w:lvlJc w:val="left"/>
        <w:pPr>
          <w:tabs>
            <w:tab w:val="num" w:pos="1080"/>
          </w:tabs>
          <w:ind w:left="792" w:hanging="432"/>
        </w:pPr>
        <w:rPr>
          <w:rFonts w:cs="Times New Roman"/>
        </w:rPr>
      </w:lvl>
    </w:lvlOverride>
    <w:lvlOverride w:ilvl="2">
      <w:lvl w:ilvl="2">
        <w:start w:val="6"/>
        <w:numFmt w:val="decimal"/>
        <w:lvlText w:val="%1%3.1.2"/>
        <w:lvlJc w:val="left"/>
        <w:pPr>
          <w:tabs>
            <w:tab w:val="num" w:pos="1440"/>
          </w:tabs>
          <w:ind w:left="1224" w:hanging="504"/>
        </w:pPr>
        <w:rPr>
          <w:rFonts w:cs="Times New Roman"/>
        </w:rPr>
      </w:lvl>
    </w:lvlOverride>
    <w:lvlOverride w:ilvl="3">
      <w:lvl w:ilvl="3">
        <w:start w:val="1"/>
        <w:numFmt w:val="decimal"/>
        <w:lvlText w:val="%1.%2.%3.%4."/>
        <w:lvlJc w:val="left"/>
        <w:pPr>
          <w:tabs>
            <w:tab w:val="num" w:pos="216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7" w16cid:durableId="428042353">
    <w:abstractNumId w:val="1"/>
  </w:num>
  <w:num w:numId="8" w16cid:durableId="408962539">
    <w:abstractNumId w:val="10"/>
  </w:num>
  <w:num w:numId="9" w16cid:durableId="1168445722">
    <w:abstractNumId w:val="12"/>
  </w:num>
  <w:num w:numId="10" w16cid:durableId="1941836879">
    <w:abstractNumId w:val="6"/>
  </w:num>
  <w:num w:numId="11" w16cid:durableId="890457005">
    <w:abstractNumId w:val="14"/>
  </w:num>
  <w:num w:numId="12" w16cid:durableId="729377313">
    <w:abstractNumId w:val="2"/>
  </w:num>
  <w:num w:numId="13" w16cid:durableId="852496240">
    <w:abstractNumId w:val="13"/>
  </w:num>
  <w:num w:numId="14" w16cid:durableId="115951322">
    <w:abstractNumId w:val="11"/>
  </w:num>
  <w:num w:numId="15" w16cid:durableId="62533723">
    <w:abstractNumId w:val="5"/>
  </w:num>
  <w:num w:numId="16" w16cid:durableId="1606992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120"/>
    <w:rsid w:val="00015807"/>
    <w:rsid w:val="00023BE8"/>
    <w:rsid w:val="00025387"/>
    <w:rsid w:val="000337A1"/>
    <w:rsid w:val="000339B7"/>
    <w:rsid w:val="00045EF0"/>
    <w:rsid w:val="0005387B"/>
    <w:rsid w:val="000605F6"/>
    <w:rsid w:val="00060FB3"/>
    <w:rsid w:val="00083CEC"/>
    <w:rsid w:val="000921BC"/>
    <w:rsid w:val="00093021"/>
    <w:rsid w:val="000A2AD2"/>
    <w:rsid w:val="000B4F76"/>
    <w:rsid w:val="000B752A"/>
    <w:rsid w:val="000C6C55"/>
    <w:rsid w:val="00113E9B"/>
    <w:rsid w:val="00133148"/>
    <w:rsid w:val="001350AD"/>
    <w:rsid w:val="00143200"/>
    <w:rsid w:val="00147F05"/>
    <w:rsid w:val="00152692"/>
    <w:rsid w:val="00152DC9"/>
    <w:rsid w:val="001654C7"/>
    <w:rsid w:val="00182760"/>
    <w:rsid w:val="001B4A58"/>
    <w:rsid w:val="001D02A2"/>
    <w:rsid w:val="001D1D38"/>
    <w:rsid w:val="001E1339"/>
    <w:rsid w:val="001F101B"/>
    <w:rsid w:val="00226410"/>
    <w:rsid w:val="00234805"/>
    <w:rsid w:val="00250041"/>
    <w:rsid w:val="00254B7C"/>
    <w:rsid w:val="00265120"/>
    <w:rsid w:val="00277F83"/>
    <w:rsid w:val="00280063"/>
    <w:rsid w:val="002823BC"/>
    <w:rsid w:val="002B2253"/>
    <w:rsid w:val="002B2DBA"/>
    <w:rsid w:val="002C27C9"/>
    <w:rsid w:val="00307F97"/>
    <w:rsid w:val="003239DA"/>
    <w:rsid w:val="00325427"/>
    <w:rsid w:val="0036285B"/>
    <w:rsid w:val="00392678"/>
    <w:rsid w:val="003C610D"/>
    <w:rsid w:val="003D20EB"/>
    <w:rsid w:val="003E28C0"/>
    <w:rsid w:val="003E72C5"/>
    <w:rsid w:val="003F07EB"/>
    <w:rsid w:val="003F089D"/>
    <w:rsid w:val="003F1618"/>
    <w:rsid w:val="003F1745"/>
    <w:rsid w:val="004026AA"/>
    <w:rsid w:val="00406898"/>
    <w:rsid w:val="004102C2"/>
    <w:rsid w:val="00451511"/>
    <w:rsid w:val="00451689"/>
    <w:rsid w:val="004600B5"/>
    <w:rsid w:val="00494632"/>
    <w:rsid w:val="00495DBB"/>
    <w:rsid w:val="004961CD"/>
    <w:rsid w:val="004A354E"/>
    <w:rsid w:val="004A7781"/>
    <w:rsid w:val="004B43FD"/>
    <w:rsid w:val="004C3E37"/>
    <w:rsid w:val="004C3EAC"/>
    <w:rsid w:val="004F0A15"/>
    <w:rsid w:val="00536DE6"/>
    <w:rsid w:val="00544510"/>
    <w:rsid w:val="005567E6"/>
    <w:rsid w:val="005662FD"/>
    <w:rsid w:val="00581AA3"/>
    <w:rsid w:val="00583453"/>
    <w:rsid w:val="00586B8A"/>
    <w:rsid w:val="00593B06"/>
    <w:rsid w:val="005C34D0"/>
    <w:rsid w:val="005D48C5"/>
    <w:rsid w:val="005E0093"/>
    <w:rsid w:val="00602294"/>
    <w:rsid w:val="0060578D"/>
    <w:rsid w:val="006177B6"/>
    <w:rsid w:val="006255AD"/>
    <w:rsid w:val="00635F95"/>
    <w:rsid w:val="00642DF2"/>
    <w:rsid w:val="00654730"/>
    <w:rsid w:val="00656A54"/>
    <w:rsid w:val="006658FA"/>
    <w:rsid w:val="006828AB"/>
    <w:rsid w:val="006A34CB"/>
    <w:rsid w:val="006A36FA"/>
    <w:rsid w:val="006A5F30"/>
    <w:rsid w:val="006B71A2"/>
    <w:rsid w:val="006D53A2"/>
    <w:rsid w:val="00701FAA"/>
    <w:rsid w:val="00706750"/>
    <w:rsid w:val="0071766E"/>
    <w:rsid w:val="0073585C"/>
    <w:rsid w:val="00750659"/>
    <w:rsid w:val="00772EF6"/>
    <w:rsid w:val="007844B5"/>
    <w:rsid w:val="00791D9A"/>
    <w:rsid w:val="007C2E03"/>
    <w:rsid w:val="007C5EF9"/>
    <w:rsid w:val="007C6C63"/>
    <w:rsid w:val="007D3041"/>
    <w:rsid w:val="007E2694"/>
    <w:rsid w:val="007E5161"/>
    <w:rsid w:val="007F0D81"/>
    <w:rsid w:val="007F1062"/>
    <w:rsid w:val="00800E5F"/>
    <w:rsid w:val="00805052"/>
    <w:rsid w:val="008104BC"/>
    <w:rsid w:val="00822479"/>
    <w:rsid w:val="00835323"/>
    <w:rsid w:val="008503F4"/>
    <w:rsid w:val="00875CC8"/>
    <w:rsid w:val="008854F6"/>
    <w:rsid w:val="008B09EE"/>
    <w:rsid w:val="008B2F94"/>
    <w:rsid w:val="00914A71"/>
    <w:rsid w:val="009159B4"/>
    <w:rsid w:val="00916794"/>
    <w:rsid w:val="00922A70"/>
    <w:rsid w:val="00927C67"/>
    <w:rsid w:val="0093295B"/>
    <w:rsid w:val="00942BF4"/>
    <w:rsid w:val="009461D9"/>
    <w:rsid w:val="00953FE4"/>
    <w:rsid w:val="0095474A"/>
    <w:rsid w:val="00982352"/>
    <w:rsid w:val="00994534"/>
    <w:rsid w:val="009B692C"/>
    <w:rsid w:val="009D66C7"/>
    <w:rsid w:val="009F044D"/>
    <w:rsid w:val="009F67FE"/>
    <w:rsid w:val="00A021B2"/>
    <w:rsid w:val="00A02C43"/>
    <w:rsid w:val="00A10F59"/>
    <w:rsid w:val="00A5230A"/>
    <w:rsid w:val="00A574DC"/>
    <w:rsid w:val="00A614E7"/>
    <w:rsid w:val="00A87F54"/>
    <w:rsid w:val="00AA249A"/>
    <w:rsid w:val="00AB3F98"/>
    <w:rsid w:val="00AB544C"/>
    <w:rsid w:val="00AD3492"/>
    <w:rsid w:val="00AF4F2A"/>
    <w:rsid w:val="00B05E9B"/>
    <w:rsid w:val="00B12CC4"/>
    <w:rsid w:val="00B15454"/>
    <w:rsid w:val="00B168B5"/>
    <w:rsid w:val="00B32343"/>
    <w:rsid w:val="00B350FD"/>
    <w:rsid w:val="00B3699E"/>
    <w:rsid w:val="00B56387"/>
    <w:rsid w:val="00B65C71"/>
    <w:rsid w:val="00B801E7"/>
    <w:rsid w:val="00B82938"/>
    <w:rsid w:val="00BB03E6"/>
    <w:rsid w:val="00BB729F"/>
    <w:rsid w:val="00BC5190"/>
    <w:rsid w:val="00BD7289"/>
    <w:rsid w:val="00BF3F9B"/>
    <w:rsid w:val="00BF5670"/>
    <w:rsid w:val="00C010AC"/>
    <w:rsid w:val="00C03284"/>
    <w:rsid w:val="00C22216"/>
    <w:rsid w:val="00C55F78"/>
    <w:rsid w:val="00C61E39"/>
    <w:rsid w:val="00C72285"/>
    <w:rsid w:val="00C72A69"/>
    <w:rsid w:val="00C770FE"/>
    <w:rsid w:val="00C80908"/>
    <w:rsid w:val="00CA18E0"/>
    <w:rsid w:val="00CC22B5"/>
    <w:rsid w:val="00CF1451"/>
    <w:rsid w:val="00CF634D"/>
    <w:rsid w:val="00D11A49"/>
    <w:rsid w:val="00D36EEC"/>
    <w:rsid w:val="00D553CC"/>
    <w:rsid w:val="00D57A6D"/>
    <w:rsid w:val="00D6085F"/>
    <w:rsid w:val="00D669B5"/>
    <w:rsid w:val="00D75949"/>
    <w:rsid w:val="00DE38FA"/>
    <w:rsid w:val="00DE4A02"/>
    <w:rsid w:val="00DE5BDF"/>
    <w:rsid w:val="00DE5F9D"/>
    <w:rsid w:val="00DE6AC1"/>
    <w:rsid w:val="00DF4746"/>
    <w:rsid w:val="00E12F3F"/>
    <w:rsid w:val="00E17FFC"/>
    <w:rsid w:val="00E52CEB"/>
    <w:rsid w:val="00E75CDE"/>
    <w:rsid w:val="00E7604E"/>
    <w:rsid w:val="00EC5191"/>
    <w:rsid w:val="00ED5DF2"/>
    <w:rsid w:val="00EE7C67"/>
    <w:rsid w:val="00EF2E64"/>
    <w:rsid w:val="00F3731F"/>
    <w:rsid w:val="00F417EC"/>
    <w:rsid w:val="00F601AF"/>
    <w:rsid w:val="00F722E1"/>
    <w:rsid w:val="00F92ACE"/>
    <w:rsid w:val="00F973AF"/>
    <w:rsid w:val="00FB5831"/>
    <w:rsid w:val="00FC4D46"/>
    <w:rsid w:val="00FD1123"/>
    <w:rsid w:val="00FD3C00"/>
    <w:rsid w:val="00FE2480"/>
    <w:rsid w:val="00FF3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0EF62F"/>
  <w15:docId w15:val="{4C82999A-1026-44D1-AE61-84C241A5E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044D"/>
    <w:rPr>
      <w:rFonts w:ascii="Arial" w:hAnsi="Arial"/>
    </w:rPr>
  </w:style>
  <w:style w:type="paragraph" w:styleId="Heading1">
    <w:name w:val="heading 1"/>
    <w:basedOn w:val="Normal"/>
    <w:next w:val="Normal"/>
    <w:link w:val="Heading1Char"/>
    <w:uiPriority w:val="9"/>
    <w:qFormat/>
    <w:rsid w:val="009F044D"/>
    <w:pPr>
      <w:spacing w:before="60" w:after="60"/>
      <w:outlineLvl w:val="0"/>
    </w:pPr>
    <w:rPr>
      <w:b/>
    </w:rPr>
  </w:style>
  <w:style w:type="paragraph" w:styleId="Heading2">
    <w:name w:val="heading 2"/>
    <w:basedOn w:val="Normal"/>
    <w:next w:val="Normal"/>
    <w:link w:val="Heading2Char"/>
    <w:uiPriority w:val="9"/>
    <w:qFormat/>
    <w:rsid w:val="009F044D"/>
    <w:pPr>
      <w:keepNext/>
      <w:pageBreakBefore/>
      <w:widowControl w:val="0"/>
      <w:spacing w:before="180" w:after="120"/>
      <w:ind w:left="547" w:hanging="547"/>
      <w:jc w:val="center"/>
      <w:outlineLvl w:val="1"/>
    </w:pPr>
    <w:rPr>
      <w:u w:val="single"/>
    </w:rPr>
  </w:style>
  <w:style w:type="paragraph" w:styleId="Heading3">
    <w:name w:val="heading 3"/>
    <w:basedOn w:val="Normal"/>
    <w:next w:val="Normal"/>
    <w:link w:val="Heading3Char"/>
    <w:uiPriority w:val="9"/>
    <w:qFormat/>
    <w:rsid w:val="009F044D"/>
    <w:pPr>
      <w:keepNext/>
      <w:keepLines/>
      <w:spacing w:before="60" w:after="60"/>
      <w:ind w:left="576" w:hanging="576"/>
      <w:outlineLvl w:val="2"/>
    </w:pPr>
  </w:style>
  <w:style w:type="paragraph" w:styleId="Heading4">
    <w:name w:val="heading 4"/>
    <w:basedOn w:val="Normal"/>
    <w:next w:val="Normal"/>
    <w:link w:val="Heading4Char"/>
    <w:uiPriority w:val="9"/>
    <w:qFormat/>
    <w:rsid w:val="009F044D"/>
    <w:pPr>
      <w:keepLines/>
      <w:spacing w:before="60" w:after="60"/>
      <w:ind w:left="1296" w:hanging="720"/>
      <w:outlineLvl w:val="3"/>
    </w:pPr>
  </w:style>
  <w:style w:type="paragraph" w:styleId="Heading5">
    <w:name w:val="heading 5"/>
    <w:basedOn w:val="Normal"/>
    <w:next w:val="Normal"/>
    <w:link w:val="Heading5Char"/>
    <w:uiPriority w:val="9"/>
    <w:qFormat/>
    <w:rsid w:val="009F044D"/>
    <w:pPr>
      <w:spacing w:before="60" w:after="60"/>
      <w:ind w:left="2232" w:hanging="936"/>
      <w:outlineLvl w:val="4"/>
    </w:pPr>
  </w:style>
  <w:style w:type="paragraph" w:styleId="Heading6">
    <w:name w:val="heading 6"/>
    <w:basedOn w:val="Normal"/>
    <w:next w:val="Normal"/>
    <w:link w:val="Heading6Char"/>
    <w:uiPriority w:val="9"/>
    <w:qFormat/>
    <w:rsid w:val="009F044D"/>
    <w:pPr>
      <w:spacing w:before="60" w:after="60"/>
      <w:ind w:left="3384" w:hanging="1152"/>
      <w:outlineLvl w:val="5"/>
    </w:pPr>
  </w:style>
  <w:style w:type="paragraph" w:styleId="Heading7">
    <w:name w:val="heading 7"/>
    <w:basedOn w:val="Normal"/>
    <w:next w:val="Normal"/>
    <w:link w:val="Heading7Char"/>
    <w:uiPriority w:val="9"/>
    <w:qFormat/>
    <w:rsid w:val="009F044D"/>
    <w:pPr>
      <w:spacing w:before="60" w:after="60"/>
      <w:ind w:left="4752" w:hanging="1368"/>
      <w:outlineLvl w:val="6"/>
    </w:pPr>
  </w:style>
  <w:style w:type="paragraph" w:styleId="Heading8">
    <w:name w:val="heading 8"/>
    <w:basedOn w:val="Normal"/>
    <w:next w:val="Normal"/>
    <w:link w:val="Heading8Char"/>
    <w:uiPriority w:val="9"/>
    <w:qFormat/>
    <w:rsid w:val="009F044D"/>
    <w:pPr>
      <w:spacing w:before="60" w:after="60"/>
      <w:ind w:left="6192" w:hanging="1440"/>
      <w:outlineLvl w:val="7"/>
    </w:pPr>
  </w:style>
  <w:style w:type="paragraph" w:styleId="Heading9">
    <w:name w:val="heading 9"/>
    <w:basedOn w:val="Normal"/>
    <w:next w:val="Normal"/>
    <w:link w:val="Heading9Char"/>
    <w:uiPriority w:val="9"/>
    <w:qFormat/>
    <w:rsid w:val="009F044D"/>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8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A548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A548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A548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A548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A54890"/>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rsid w:val="00A548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A548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A54890"/>
    <w:rPr>
      <w:rFonts w:asciiTheme="majorHAnsi" w:eastAsiaTheme="majorEastAsia" w:hAnsiTheme="majorHAnsi" w:cstheme="majorBidi"/>
      <w:sz w:val="22"/>
      <w:szCs w:val="22"/>
    </w:rPr>
  </w:style>
  <w:style w:type="paragraph" w:styleId="Header">
    <w:name w:val="header"/>
    <w:basedOn w:val="Normal"/>
    <w:link w:val="HeaderChar"/>
    <w:rsid w:val="009F044D"/>
    <w:pPr>
      <w:tabs>
        <w:tab w:val="center" w:pos="4320"/>
        <w:tab w:val="right" w:pos="8640"/>
      </w:tabs>
    </w:pPr>
  </w:style>
  <w:style w:type="character" w:customStyle="1" w:styleId="HeaderChar">
    <w:name w:val="Header Char"/>
    <w:basedOn w:val="DefaultParagraphFont"/>
    <w:link w:val="Header"/>
    <w:locked/>
    <w:rsid w:val="005662FD"/>
    <w:rPr>
      <w:rFonts w:ascii="Arial" w:hAnsi="Arial" w:cs="Times New Roman"/>
    </w:rPr>
  </w:style>
  <w:style w:type="paragraph" w:styleId="Footer">
    <w:name w:val="footer"/>
    <w:basedOn w:val="Normal"/>
    <w:link w:val="FooterChar"/>
    <w:uiPriority w:val="99"/>
    <w:rsid w:val="009F044D"/>
    <w:pPr>
      <w:tabs>
        <w:tab w:val="center" w:pos="4320"/>
        <w:tab w:val="right" w:pos="8640"/>
      </w:tabs>
    </w:pPr>
  </w:style>
  <w:style w:type="character" w:customStyle="1" w:styleId="FooterChar">
    <w:name w:val="Footer Char"/>
    <w:basedOn w:val="DefaultParagraphFont"/>
    <w:link w:val="Footer"/>
    <w:uiPriority w:val="99"/>
    <w:semiHidden/>
    <w:rsid w:val="00A54890"/>
    <w:rPr>
      <w:rFonts w:ascii="Arial" w:hAnsi="Arial"/>
    </w:rPr>
  </w:style>
  <w:style w:type="paragraph" w:customStyle="1" w:styleId="req">
    <w:name w:val="req. #.#"/>
    <w:basedOn w:val="Normal"/>
    <w:rsid w:val="009F044D"/>
    <w:pPr>
      <w:keepNext/>
      <w:keepLines/>
      <w:spacing w:before="60" w:after="60"/>
      <w:ind w:left="576" w:hanging="576"/>
      <w:outlineLvl w:val="2"/>
    </w:pPr>
  </w:style>
  <w:style w:type="paragraph" w:customStyle="1" w:styleId="req0">
    <w:name w:val="req. #.#.#"/>
    <w:basedOn w:val="Normal"/>
    <w:rsid w:val="009F044D"/>
    <w:pPr>
      <w:keepLines/>
      <w:spacing w:before="60" w:after="60"/>
      <w:ind w:left="1296" w:hanging="720"/>
      <w:outlineLvl w:val="3"/>
    </w:pPr>
  </w:style>
  <w:style w:type="paragraph" w:customStyle="1" w:styleId="req1">
    <w:name w:val="req. #.#.#.#"/>
    <w:basedOn w:val="Normal"/>
    <w:rsid w:val="009F044D"/>
    <w:pPr>
      <w:spacing w:before="60" w:after="60"/>
      <w:ind w:left="2448" w:hanging="1152"/>
      <w:outlineLvl w:val="4"/>
    </w:pPr>
  </w:style>
  <w:style w:type="paragraph" w:customStyle="1" w:styleId="req2">
    <w:name w:val="req. #.#.#.#.#"/>
    <w:basedOn w:val="Normal"/>
    <w:rsid w:val="009F044D"/>
    <w:pPr>
      <w:spacing w:before="60" w:after="60"/>
      <w:ind w:left="3384" w:hanging="1152"/>
      <w:outlineLvl w:val="5"/>
    </w:pPr>
  </w:style>
  <w:style w:type="paragraph" w:customStyle="1" w:styleId="req3">
    <w:name w:val="req. #.#.#.#.#.#"/>
    <w:basedOn w:val="Normal"/>
    <w:rsid w:val="009F044D"/>
    <w:pPr>
      <w:spacing w:before="60" w:after="60"/>
      <w:ind w:left="4752" w:hanging="1368"/>
      <w:outlineLvl w:val="6"/>
    </w:pPr>
  </w:style>
  <w:style w:type="paragraph" w:customStyle="1" w:styleId="req4">
    <w:name w:val="req. #.#.#.#.#.#.#"/>
    <w:basedOn w:val="Normal"/>
    <w:rsid w:val="009F044D"/>
    <w:pPr>
      <w:spacing w:before="60" w:after="60"/>
      <w:ind w:left="6192" w:hanging="1440"/>
      <w:outlineLvl w:val="7"/>
    </w:pPr>
  </w:style>
  <w:style w:type="paragraph" w:customStyle="1" w:styleId="reqheader">
    <w:name w:val="req. header"/>
    <w:basedOn w:val="Normal"/>
    <w:rsid w:val="009F044D"/>
    <w:pPr>
      <w:keepNext/>
      <w:pageBreakBefore/>
      <w:widowControl w:val="0"/>
      <w:spacing w:before="180" w:after="120"/>
      <w:ind w:left="547" w:hanging="547"/>
      <w:jc w:val="center"/>
      <w:outlineLvl w:val="1"/>
    </w:pPr>
    <w:rPr>
      <w:sz w:val="24"/>
      <w:u w:val="single"/>
    </w:rPr>
  </w:style>
  <w:style w:type="paragraph" w:customStyle="1" w:styleId="Note">
    <w:name w:val="Note"/>
    <w:basedOn w:val="Normal"/>
    <w:rsid w:val="009F044D"/>
    <w:pPr>
      <w:spacing w:before="120" w:after="120"/>
      <w:ind w:left="1800" w:right="1080" w:hanging="720"/>
    </w:pPr>
    <w:rPr>
      <w:rFonts w:ascii="Times New Roman" w:hAnsi="Times New Roman"/>
      <w:i/>
    </w:rPr>
  </w:style>
  <w:style w:type="paragraph" w:customStyle="1" w:styleId="note0">
    <w:name w:val="note #.#"/>
    <w:basedOn w:val="Normal"/>
    <w:rsid w:val="009F044D"/>
    <w:pPr>
      <w:spacing w:before="60" w:after="60"/>
      <w:ind w:left="576" w:hanging="576"/>
    </w:pPr>
    <w:rPr>
      <w:rFonts w:ascii="Times New Roman" w:hAnsi="Times New Roman"/>
      <w:i/>
    </w:rPr>
  </w:style>
  <w:style w:type="paragraph" w:customStyle="1" w:styleId="note1">
    <w:name w:val="note #.#.#"/>
    <w:basedOn w:val="Normal"/>
    <w:rsid w:val="009F044D"/>
    <w:pPr>
      <w:spacing w:before="60" w:after="60"/>
      <w:ind w:left="1296" w:hanging="720"/>
    </w:pPr>
    <w:rPr>
      <w:rFonts w:ascii="Times New Roman" w:hAnsi="Times New Roman"/>
      <w:i/>
    </w:rPr>
  </w:style>
  <w:style w:type="paragraph" w:customStyle="1" w:styleId="note2">
    <w:name w:val="note #.#.#.#"/>
    <w:basedOn w:val="Normal"/>
    <w:rsid w:val="009F044D"/>
    <w:pPr>
      <w:spacing w:before="60" w:after="60"/>
      <w:ind w:left="2232" w:hanging="936"/>
    </w:pPr>
    <w:rPr>
      <w:rFonts w:ascii="Times New Roman" w:hAnsi="Times New Roman"/>
      <w:i/>
    </w:rPr>
  </w:style>
  <w:style w:type="paragraph" w:customStyle="1" w:styleId="note3">
    <w:name w:val="note #.#.#.#.#"/>
    <w:basedOn w:val="Normal"/>
    <w:rsid w:val="009F044D"/>
    <w:pPr>
      <w:spacing w:before="60" w:after="60"/>
      <w:ind w:left="3168" w:hanging="936"/>
    </w:pPr>
    <w:rPr>
      <w:rFonts w:ascii="Times New Roman" w:hAnsi="Times New Roman"/>
      <w:i/>
    </w:rPr>
  </w:style>
  <w:style w:type="paragraph" w:customStyle="1" w:styleId="DocName">
    <w:name w:val="DocName"/>
    <w:basedOn w:val="Normal"/>
    <w:rsid w:val="009F044D"/>
    <w:pPr>
      <w:spacing w:before="60" w:after="60"/>
      <w:outlineLvl w:val="0"/>
    </w:pPr>
    <w:rPr>
      <w:b/>
    </w:rPr>
  </w:style>
  <w:style w:type="paragraph" w:customStyle="1" w:styleId="DocumentNumRev">
    <w:name w:val="Document Num. Rev:"/>
    <w:basedOn w:val="Normal"/>
    <w:rsid w:val="009F044D"/>
    <w:rPr>
      <w:b/>
      <w:sz w:val="24"/>
    </w:rPr>
  </w:style>
  <w:style w:type="paragraph" w:customStyle="1" w:styleId="GMBILLOFPROCESS">
    <w:name w:val="GM BILL OF PROCESS"/>
    <w:basedOn w:val="Normal"/>
    <w:rsid w:val="009F044D"/>
    <w:pPr>
      <w:spacing w:before="240"/>
    </w:pPr>
    <w:rPr>
      <w:b/>
      <w:sz w:val="24"/>
    </w:rPr>
  </w:style>
  <w:style w:type="paragraph" w:customStyle="1" w:styleId="System">
    <w:name w:val="System"/>
    <w:basedOn w:val="Normal"/>
    <w:rsid w:val="009F044D"/>
    <w:pPr>
      <w:spacing w:after="240"/>
    </w:pPr>
    <w:rPr>
      <w:b/>
      <w:sz w:val="24"/>
    </w:rPr>
  </w:style>
  <w:style w:type="character" w:styleId="PageNumber">
    <w:name w:val="page number"/>
    <w:basedOn w:val="DefaultParagraphFont"/>
    <w:uiPriority w:val="99"/>
    <w:rsid w:val="009F044D"/>
    <w:rPr>
      <w:rFonts w:ascii="Arial" w:hAnsi="Arial" w:cs="Times New Roman"/>
      <w:sz w:val="16"/>
    </w:rPr>
  </w:style>
  <w:style w:type="paragraph" w:customStyle="1" w:styleId="Table1">
    <w:name w:val="Table1"/>
    <w:basedOn w:val="Normal"/>
    <w:rsid w:val="009F044D"/>
    <w:pPr>
      <w:tabs>
        <w:tab w:val="left" w:pos="1368"/>
        <w:tab w:val="left" w:pos="1818"/>
        <w:tab w:val="left" w:pos="3798"/>
        <w:tab w:val="left" w:pos="5328"/>
        <w:tab w:val="left" w:pos="5778"/>
        <w:tab w:val="left" w:pos="6228"/>
        <w:tab w:val="left" w:pos="8478"/>
        <w:tab w:val="left" w:pos="10098"/>
      </w:tabs>
      <w:spacing w:before="20" w:after="20"/>
    </w:pPr>
    <w:rPr>
      <w:b/>
      <w:sz w:val="18"/>
    </w:rPr>
  </w:style>
  <w:style w:type="paragraph" w:customStyle="1" w:styleId="Table2">
    <w:name w:val="Table2"/>
    <w:basedOn w:val="Normal"/>
    <w:rsid w:val="009F044D"/>
    <w:pPr>
      <w:tabs>
        <w:tab w:val="center" w:pos="2160"/>
        <w:tab w:val="center" w:pos="7200"/>
      </w:tabs>
      <w:spacing w:before="40" w:after="40"/>
    </w:pPr>
  </w:style>
  <w:style w:type="paragraph" w:customStyle="1" w:styleId="picture">
    <w:name w:val="picture"/>
    <w:basedOn w:val="Normal"/>
    <w:rsid w:val="009F044D"/>
    <w:pPr>
      <w:widowControl w:val="0"/>
      <w:spacing w:before="240" w:after="120"/>
      <w:jc w:val="center"/>
    </w:pPr>
    <w:rPr>
      <w:spacing w:val="-5"/>
    </w:rPr>
  </w:style>
  <w:style w:type="paragraph" w:customStyle="1" w:styleId="ForAll">
    <w:name w:val="For All"/>
    <w:basedOn w:val="Normal"/>
    <w:rsid w:val="009F044D"/>
    <w:pPr>
      <w:spacing w:after="240"/>
    </w:pPr>
    <w:rPr>
      <w:b/>
      <w:sz w:val="24"/>
    </w:rPr>
  </w:style>
  <w:style w:type="paragraph" w:customStyle="1" w:styleId="ClosedNote">
    <w:name w:val="Closed Note"/>
    <w:basedOn w:val="Note"/>
    <w:rsid w:val="009F044D"/>
    <w:rPr>
      <w:b/>
    </w:rPr>
  </w:style>
  <w:style w:type="paragraph" w:customStyle="1" w:styleId="TableofContent">
    <w:name w:val="Table of Content"/>
    <w:basedOn w:val="Normal"/>
    <w:rsid w:val="009F044D"/>
    <w:pPr>
      <w:spacing w:before="60" w:after="60"/>
    </w:pPr>
    <w:rPr>
      <w:b/>
      <w:sz w:val="24"/>
    </w:rPr>
  </w:style>
  <w:style w:type="paragraph" w:customStyle="1" w:styleId="BOPExpert">
    <w:name w:val="BOP Expert"/>
    <w:basedOn w:val="Normal"/>
    <w:rsid w:val="009F044D"/>
    <w:pPr>
      <w:spacing w:before="60" w:after="60"/>
      <w:jc w:val="center"/>
    </w:pPr>
    <w:rPr>
      <w:b/>
      <w:u w:val="single"/>
    </w:rPr>
  </w:style>
  <w:style w:type="paragraph" w:customStyle="1" w:styleId="Volume">
    <w:name w:val="Volume"/>
    <w:basedOn w:val="Normal"/>
    <w:rsid w:val="009F044D"/>
    <w:pPr>
      <w:tabs>
        <w:tab w:val="center" w:pos="2520"/>
        <w:tab w:val="center" w:pos="7560"/>
      </w:tabs>
    </w:pPr>
    <w:rPr>
      <w:b/>
      <w:u w:val="words"/>
    </w:rPr>
  </w:style>
  <w:style w:type="paragraph" w:customStyle="1" w:styleId="FrontPage">
    <w:name w:val="Front Page"/>
    <w:basedOn w:val="Normal"/>
    <w:rsid w:val="009F044D"/>
    <w:rPr>
      <w:b/>
    </w:rPr>
  </w:style>
  <w:style w:type="paragraph" w:customStyle="1" w:styleId="reqtext">
    <w:name w:val="req. #.#.# text"/>
    <w:basedOn w:val="Normal"/>
    <w:rsid w:val="009F044D"/>
    <w:pPr>
      <w:keepLines/>
      <w:spacing w:before="60" w:after="60"/>
      <w:ind w:left="1267"/>
    </w:pPr>
  </w:style>
  <w:style w:type="paragraph" w:customStyle="1" w:styleId="reqboldtext">
    <w:name w:val="req. #.#.# bold text"/>
    <w:basedOn w:val="reqtext"/>
    <w:rsid w:val="009F044D"/>
    <w:rPr>
      <w:b/>
    </w:rPr>
  </w:style>
  <w:style w:type="paragraph" w:customStyle="1" w:styleId="figurename">
    <w:name w:val="figure name"/>
    <w:basedOn w:val="Normal"/>
    <w:rsid w:val="009F044D"/>
    <w:pPr>
      <w:spacing w:before="60" w:after="60"/>
      <w:jc w:val="center"/>
    </w:pPr>
    <w:rPr>
      <w:b/>
    </w:rPr>
  </w:style>
  <w:style w:type="paragraph" w:customStyle="1" w:styleId="Module">
    <w:name w:val="Module"/>
    <w:basedOn w:val="Normal"/>
    <w:rsid w:val="009F044D"/>
    <w:pPr>
      <w:keepNext/>
      <w:keepLines/>
      <w:tabs>
        <w:tab w:val="left" w:pos="1123"/>
        <w:tab w:val="left" w:pos="1656"/>
        <w:tab w:val="left" w:pos="2203"/>
        <w:tab w:val="left" w:pos="2736"/>
      </w:tabs>
    </w:pPr>
  </w:style>
  <w:style w:type="paragraph" w:customStyle="1" w:styleId="note4">
    <w:name w:val="note #.#.#.#.#.#"/>
    <w:basedOn w:val="Normal"/>
    <w:rsid w:val="009F044D"/>
    <w:pPr>
      <w:spacing w:before="60" w:after="60"/>
      <w:ind w:left="4752" w:hanging="1368"/>
    </w:pPr>
    <w:rPr>
      <w:rFonts w:ascii="Times New Roman" w:hAnsi="Times New Roman"/>
      <w:i/>
    </w:rPr>
  </w:style>
  <w:style w:type="paragraph" w:customStyle="1" w:styleId="note5">
    <w:name w:val="note #.#.#.#.#.#.#"/>
    <w:basedOn w:val="Normal"/>
    <w:rsid w:val="009F044D"/>
    <w:pPr>
      <w:spacing w:before="60" w:after="60"/>
      <w:ind w:left="6192" w:hanging="1440"/>
    </w:pPr>
    <w:rPr>
      <w:rFonts w:ascii="Times New Roman" w:hAnsi="Times New Roman"/>
      <w:i/>
    </w:rPr>
  </w:style>
  <w:style w:type="paragraph" w:customStyle="1" w:styleId="ModuleHeader">
    <w:name w:val="Module Header"/>
    <w:basedOn w:val="Normal"/>
    <w:rsid w:val="009F044D"/>
    <w:pPr>
      <w:keepNext/>
      <w:keepLines/>
      <w:tabs>
        <w:tab w:val="left" w:pos="1123"/>
        <w:tab w:val="left" w:pos="1656"/>
        <w:tab w:val="left" w:pos="2203"/>
        <w:tab w:val="left" w:pos="2736"/>
      </w:tabs>
      <w:spacing w:before="20" w:after="20"/>
      <w:ind w:left="576"/>
    </w:pPr>
  </w:style>
  <w:style w:type="paragraph" w:styleId="BodyText">
    <w:name w:val="Body Text"/>
    <w:basedOn w:val="Normal"/>
    <w:link w:val="BodyTextChar"/>
    <w:uiPriority w:val="99"/>
    <w:rsid w:val="009F044D"/>
    <w:pPr>
      <w:spacing w:before="60" w:after="60"/>
    </w:pPr>
  </w:style>
  <w:style w:type="character" w:customStyle="1" w:styleId="BodyTextChar">
    <w:name w:val="Body Text Char"/>
    <w:basedOn w:val="DefaultParagraphFont"/>
    <w:link w:val="BodyText"/>
    <w:uiPriority w:val="99"/>
    <w:semiHidden/>
    <w:rsid w:val="00A54890"/>
    <w:rPr>
      <w:rFonts w:ascii="Arial" w:hAnsi="Arial"/>
    </w:rPr>
  </w:style>
  <w:style w:type="character" w:styleId="Hyperlink">
    <w:name w:val="Hyperlink"/>
    <w:basedOn w:val="DefaultParagraphFont"/>
    <w:uiPriority w:val="99"/>
    <w:rsid w:val="009F044D"/>
    <w:rPr>
      <w:rFonts w:cs="Times New Roman"/>
      <w:color w:val="0000FF"/>
      <w:u w:val="single"/>
    </w:rPr>
  </w:style>
  <w:style w:type="paragraph" w:styleId="BodyText2">
    <w:name w:val="Body Text 2"/>
    <w:basedOn w:val="Normal"/>
    <w:link w:val="BodyText2Char"/>
    <w:uiPriority w:val="99"/>
    <w:rsid w:val="009F044D"/>
    <w:rPr>
      <w:b/>
      <w:color w:val="FF0000"/>
      <w:sz w:val="24"/>
    </w:rPr>
  </w:style>
  <w:style w:type="character" w:customStyle="1" w:styleId="BodyText2Char">
    <w:name w:val="Body Text 2 Char"/>
    <w:basedOn w:val="DefaultParagraphFont"/>
    <w:link w:val="BodyText2"/>
    <w:uiPriority w:val="99"/>
    <w:semiHidden/>
    <w:rsid w:val="00A54890"/>
    <w:rPr>
      <w:rFonts w:ascii="Arial" w:hAnsi="Arial"/>
    </w:rPr>
  </w:style>
  <w:style w:type="character" w:styleId="FollowedHyperlink">
    <w:name w:val="FollowedHyperlink"/>
    <w:basedOn w:val="DefaultParagraphFont"/>
    <w:uiPriority w:val="99"/>
    <w:rsid w:val="009F044D"/>
    <w:rPr>
      <w:rFonts w:cs="Times New Roman"/>
      <w:color w:val="800080"/>
      <w:u w:val="single"/>
    </w:rPr>
  </w:style>
  <w:style w:type="paragraph" w:styleId="BodyText3">
    <w:name w:val="Body Text 3"/>
    <w:basedOn w:val="Normal"/>
    <w:link w:val="BodyText3Char"/>
    <w:uiPriority w:val="99"/>
    <w:rsid w:val="009F044D"/>
    <w:pPr>
      <w:jc w:val="center"/>
    </w:pPr>
    <w:rPr>
      <w:rFonts w:ascii="Times New Roman" w:hAnsi="Times New Roman"/>
      <w:sz w:val="48"/>
    </w:rPr>
  </w:style>
  <w:style w:type="character" w:customStyle="1" w:styleId="BodyText3Char">
    <w:name w:val="Body Text 3 Char"/>
    <w:basedOn w:val="DefaultParagraphFont"/>
    <w:link w:val="BodyText3"/>
    <w:uiPriority w:val="99"/>
    <w:locked/>
    <w:rsid w:val="005662FD"/>
    <w:rPr>
      <w:rFonts w:cs="Times New Roman"/>
      <w:sz w:val="48"/>
    </w:rPr>
  </w:style>
  <w:style w:type="paragraph" w:styleId="BodyTextIndent">
    <w:name w:val="Body Text Indent"/>
    <w:basedOn w:val="Normal"/>
    <w:link w:val="BodyTextIndentChar"/>
    <w:uiPriority w:val="99"/>
    <w:rsid w:val="009F044D"/>
    <w:pPr>
      <w:tabs>
        <w:tab w:val="left" w:pos="5760"/>
      </w:tabs>
      <w:ind w:left="-720"/>
    </w:pPr>
  </w:style>
  <w:style w:type="character" w:customStyle="1" w:styleId="BodyTextIndentChar">
    <w:name w:val="Body Text Indent Char"/>
    <w:basedOn w:val="DefaultParagraphFont"/>
    <w:link w:val="BodyTextIndent"/>
    <w:uiPriority w:val="99"/>
    <w:semiHidden/>
    <w:rsid w:val="00A54890"/>
    <w:rPr>
      <w:rFonts w:ascii="Arial" w:hAnsi="Arial"/>
    </w:rPr>
  </w:style>
  <w:style w:type="paragraph" w:customStyle="1" w:styleId="paragraph">
    <w:name w:val="paragraph"/>
    <w:basedOn w:val="Normal"/>
    <w:rsid w:val="009F044D"/>
    <w:pPr>
      <w:keepNext/>
      <w:spacing w:before="20" w:after="60"/>
    </w:pPr>
    <w:rPr>
      <w:rFonts w:ascii="Times New Roman" w:hAnsi="Times New Roman"/>
      <w:sz w:val="24"/>
    </w:rPr>
  </w:style>
  <w:style w:type="paragraph" w:styleId="BalloonText">
    <w:name w:val="Balloon Text"/>
    <w:basedOn w:val="Normal"/>
    <w:link w:val="BalloonTextChar"/>
    <w:uiPriority w:val="99"/>
    <w:semiHidden/>
    <w:rsid w:val="00265120"/>
    <w:rPr>
      <w:rFonts w:ascii="Tahoma" w:hAnsi="Tahoma" w:cs="Tahoma"/>
      <w:sz w:val="16"/>
      <w:szCs w:val="16"/>
    </w:rPr>
  </w:style>
  <w:style w:type="character" w:customStyle="1" w:styleId="BalloonTextChar">
    <w:name w:val="Balloon Text Char"/>
    <w:basedOn w:val="DefaultParagraphFont"/>
    <w:link w:val="BalloonText"/>
    <w:uiPriority w:val="99"/>
    <w:semiHidden/>
    <w:rsid w:val="00A54890"/>
    <w:rPr>
      <w:sz w:val="0"/>
      <w:szCs w:val="0"/>
    </w:rPr>
  </w:style>
  <w:style w:type="paragraph" w:styleId="ListParagraph">
    <w:name w:val="List Paragraph"/>
    <w:basedOn w:val="Normal"/>
    <w:uiPriority w:val="34"/>
    <w:qFormat/>
    <w:rsid w:val="00750659"/>
    <w:pPr>
      <w:ind w:left="720"/>
    </w:pPr>
  </w:style>
  <w:style w:type="character" w:styleId="UnresolvedMention">
    <w:name w:val="Unresolved Mention"/>
    <w:basedOn w:val="DefaultParagraphFont"/>
    <w:uiPriority w:val="99"/>
    <w:semiHidden/>
    <w:unhideWhenUsed/>
    <w:rsid w:val="00B323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353517">
      <w:bodyDiv w:val="1"/>
      <w:marLeft w:val="0"/>
      <w:marRight w:val="0"/>
      <w:marTop w:val="0"/>
      <w:marBottom w:val="0"/>
      <w:divBdr>
        <w:top w:val="none" w:sz="0" w:space="0" w:color="auto"/>
        <w:left w:val="none" w:sz="0" w:space="0" w:color="auto"/>
        <w:bottom w:val="none" w:sz="0" w:space="0" w:color="auto"/>
        <w:right w:val="none" w:sz="0" w:space="0" w:color="auto"/>
      </w:divBdr>
    </w:div>
    <w:div w:id="1562130522">
      <w:bodyDiv w:val="1"/>
      <w:marLeft w:val="0"/>
      <w:marRight w:val="0"/>
      <w:marTop w:val="0"/>
      <w:marBottom w:val="0"/>
      <w:divBdr>
        <w:top w:val="none" w:sz="0" w:space="0" w:color="auto"/>
        <w:left w:val="none" w:sz="0" w:space="0" w:color="auto"/>
        <w:bottom w:val="none" w:sz="0" w:space="0" w:color="auto"/>
        <w:right w:val="none" w:sz="0" w:space="0" w:color="auto"/>
      </w:divBdr>
    </w:div>
    <w:div w:id="1864124189">
      <w:marLeft w:val="0"/>
      <w:marRight w:val="0"/>
      <w:marTop w:val="0"/>
      <w:marBottom w:val="0"/>
      <w:divBdr>
        <w:top w:val="none" w:sz="0" w:space="0" w:color="auto"/>
        <w:left w:val="none" w:sz="0" w:space="0" w:color="auto"/>
        <w:bottom w:val="none" w:sz="0" w:space="0" w:color="auto"/>
        <w:right w:val="none" w:sz="0" w:space="0" w:color="auto"/>
      </w:divBdr>
    </w:div>
    <w:div w:id="197952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2ks.gm.com:80/e2ks/jsp/ViewKpac.jsp?group_id=WSTRGEN&amp;kpac_id=10&amp;module_id=KPAC" TargetMode="External"/><Relationship Id="rId18" Type="http://schemas.openxmlformats.org/officeDocument/2006/relationships/image" Target="media/image3.jpeg"/><Relationship Id="rId26" Type="http://schemas.openxmlformats.org/officeDocument/2006/relationships/hyperlink" Target="https://e2ks.gm.com/e2ksmultimedia/get/kpac?fileName=482-1.JPG" TargetMode="External"/><Relationship Id="rId39" Type="http://schemas.openxmlformats.org/officeDocument/2006/relationships/hyperlink" Target="https://e2ks.gm.com/e2ksservlet/ReturnBlobImage?fileName=GADOORS%20Figure%201.3.jpg" TargetMode="External"/><Relationship Id="rId21" Type="http://schemas.openxmlformats.org/officeDocument/2006/relationships/image" Target="media/image4.jpeg"/><Relationship Id="rId34" Type="http://schemas.openxmlformats.org/officeDocument/2006/relationships/hyperlink" Target="https://e2ks.gm.com/e2ksmultimedia/get/kpac?fileName=482-2.JPG" TargetMode="External"/><Relationship Id="rId42" Type="http://schemas.openxmlformats.org/officeDocument/2006/relationships/hyperlink" Target="https://e2ks.gm.com/e2ksservlet/ReturnBlobImage?fileName=GADOORS%20Figure%201.4.gif" TargetMode="External"/><Relationship Id="rId47" Type="http://schemas.openxmlformats.org/officeDocument/2006/relationships/image" Target="wordml://GADOORS%20Figure%201.4.jpg" TargetMode="External"/><Relationship Id="rId50" Type="http://schemas.openxmlformats.org/officeDocument/2006/relationships/image" Target="wordml://GADOORS%20Figure%202.2.jpg" TargetMode="External"/><Relationship Id="rId55" Type="http://schemas.openxmlformats.org/officeDocument/2006/relationships/image" Target="media/image14.jpeg"/><Relationship Id="rId63" Type="http://schemas.openxmlformats.org/officeDocument/2006/relationships/header" Target="head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wordml://Crimp%20on%20Flange%20Tool.jpg" TargetMode="External"/><Relationship Id="rId29" Type="http://schemas.openxmlformats.org/officeDocument/2006/relationships/hyperlink" Target="https://e2ks.gm.com/e2ksmultimedia/get/kpac?fileName=482-2.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image" Target="media/image5.jpeg"/><Relationship Id="rId32" Type="http://schemas.openxmlformats.org/officeDocument/2006/relationships/hyperlink" Target="https://e2ks.gm.com/e2ksmultimedia/get/kpac?fileName=482-1.JPG" TargetMode="External"/><Relationship Id="rId37" Type="http://schemas.openxmlformats.org/officeDocument/2006/relationships/image" Target="media/image8.jpeg"/><Relationship Id="rId40" Type="http://schemas.openxmlformats.org/officeDocument/2006/relationships/image" Target="media/image9.jpeg"/><Relationship Id="rId45" Type="http://schemas.openxmlformats.org/officeDocument/2006/relationships/hyperlink" Target="https://e2ks.gm.com/e2ksservlet/ReturnBlobImage?fileName=GADOORS%20Figure%201.4.jpg" TargetMode="External"/><Relationship Id="rId53" Type="http://schemas.openxmlformats.org/officeDocument/2006/relationships/image" Target="wordml://GADOORS%20Figure%202.4.jpg" TargetMode="External"/><Relationship Id="rId58" Type="http://schemas.openxmlformats.org/officeDocument/2006/relationships/image" Target="media/image15.jpeg"/><Relationship Id="rId66"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2.jpeg"/><Relationship Id="rId23" Type="http://schemas.openxmlformats.org/officeDocument/2006/relationships/hyperlink" Target="https://e2ks.gm.com/e2ksservlet/ReturnBlobImage?fileName=GADLWS%20COF%20Fig%202-7.JPG" TargetMode="External"/><Relationship Id="rId28" Type="http://schemas.openxmlformats.org/officeDocument/2006/relationships/image" Target="wordml://482-1.JPG" TargetMode="External"/><Relationship Id="rId36" Type="http://schemas.openxmlformats.org/officeDocument/2006/relationships/hyperlink" Target="https://e2ks.gm.com/e2ksservlet/ReturnBlobImage?fileName=GADOORS%20Figure%202.0.jpg" TargetMode="External"/><Relationship Id="rId49" Type="http://schemas.openxmlformats.org/officeDocument/2006/relationships/image" Target="media/image12.jpeg"/><Relationship Id="rId57" Type="http://schemas.openxmlformats.org/officeDocument/2006/relationships/hyperlink" Target="https://e2ks.gm.com/e2ksservlet/ReturnBlobImage?fileName=GADOORS%20Figure%202.3.jpg" TargetMode="External"/><Relationship Id="rId61" Type="http://schemas.openxmlformats.org/officeDocument/2006/relationships/image" Target="media/image16.jpeg"/><Relationship Id="rId10" Type="http://schemas.openxmlformats.org/officeDocument/2006/relationships/hyperlink" Target="https://e2ks.gm.com/e2ksservlet/ReturnBlobImage?fileName=BSWS%20Fig%202-1%20Fig%202-2.jpg" TargetMode="External"/><Relationship Id="rId19" Type="http://schemas.openxmlformats.org/officeDocument/2006/relationships/image" Target="wordml://GABSWS%20COF%20Fig%202-5.jpg" TargetMode="External"/><Relationship Id="rId31" Type="http://schemas.openxmlformats.org/officeDocument/2006/relationships/image" Target="wordml://482-2.JPG" TargetMode="External"/><Relationship Id="rId44" Type="http://schemas.openxmlformats.org/officeDocument/2006/relationships/image" Target="wordml://GADOORS%20Figure%201.4.gif" TargetMode="External"/><Relationship Id="rId52" Type="http://schemas.openxmlformats.org/officeDocument/2006/relationships/image" Target="media/image13.jpeg"/><Relationship Id="rId60" Type="http://schemas.openxmlformats.org/officeDocument/2006/relationships/hyperlink" Target="https://e2ks.gm.com/e2ksservlet/ReturnBlobImage?fileName=GAFXDGL%20Figure%202.18.jpg" TargetMode="External"/><Relationship Id="rId65"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2ks.gm.com/e2ksmultimedia/get/kpac?fileName=Crimp%20on%20Flange%20Tool.jpg" TargetMode="External"/><Relationship Id="rId22" Type="http://schemas.openxmlformats.org/officeDocument/2006/relationships/image" Target="wordml://GABSWS%20COF%20Fig%202-6.jpg" TargetMode="External"/><Relationship Id="rId27" Type="http://schemas.openxmlformats.org/officeDocument/2006/relationships/image" Target="media/image6.jpeg"/><Relationship Id="rId30" Type="http://schemas.openxmlformats.org/officeDocument/2006/relationships/image" Target="media/image7.jpeg"/><Relationship Id="rId35" Type="http://schemas.openxmlformats.org/officeDocument/2006/relationships/image" Target="wordml://482-2.JPG" TargetMode="External"/><Relationship Id="rId43" Type="http://schemas.openxmlformats.org/officeDocument/2006/relationships/image" Target="media/image10.jpeg"/><Relationship Id="rId48" Type="http://schemas.openxmlformats.org/officeDocument/2006/relationships/hyperlink" Target="https://e2ks.gm.com/e2ksservlet/ReturnBlobImage?fileName=GADOORS%20Figure%202.2.jpg" TargetMode="External"/><Relationship Id="rId56" Type="http://schemas.openxmlformats.org/officeDocument/2006/relationships/image" Target="wordml://GADOORS%20Figure%202.1.jpg" TargetMode="External"/><Relationship Id="rId64" Type="http://schemas.openxmlformats.org/officeDocument/2006/relationships/footer" Target="footer1.xml"/><Relationship Id="rId8" Type="http://schemas.openxmlformats.org/officeDocument/2006/relationships/footnotes" Target="footnotes.xml"/><Relationship Id="rId51" Type="http://schemas.openxmlformats.org/officeDocument/2006/relationships/hyperlink" Target="https://e2ks.gm.com/e2ksservlet/ReturnBlobImage?fileName=GADOORS%20Figure%202.4.jpg" TargetMode="External"/><Relationship Id="rId3" Type="http://schemas.openxmlformats.org/officeDocument/2006/relationships/customXml" Target="../customXml/item3.xml"/><Relationship Id="rId12" Type="http://schemas.openxmlformats.org/officeDocument/2006/relationships/image" Target="wordml://BSWS%20Fig%202-1%20Fig%202-2.jpg" TargetMode="External"/><Relationship Id="rId17" Type="http://schemas.openxmlformats.org/officeDocument/2006/relationships/hyperlink" Target="https://e2ks.gm.com/e2ksservlet/ReturnBlobImage?fileName=GABSWS%20COF%20Fig%202-5.jpg" TargetMode="External"/><Relationship Id="rId25" Type="http://schemas.openxmlformats.org/officeDocument/2006/relationships/image" Target="wordml://GADLWS%20COF%20Fig%202-7.JPG" TargetMode="External"/><Relationship Id="rId33" Type="http://schemas.openxmlformats.org/officeDocument/2006/relationships/image" Target="wordml://482-1.JPG" TargetMode="External"/><Relationship Id="rId38" Type="http://schemas.openxmlformats.org/officeDocument/2006/relationships/image" Target="wordml://GADOORS%20Figure%202.0.jpg" TargetMode="External"/><Relationship Id="rId46" Type="http://schemas.openxmlformats.org/officeDocument/2006/relationships/image" Target="media/image11.jpeg"/><Relationship Id="rId59" Type="http://schemas.openxmlformats.org/officeDocument/2006/relationships/image" Target="wordml://GADOORS%20Figure%202.3.jpg" TargetMode="External"/><Relationship Id="rId67" Type="http://schemas.openxmlformats.org/officeDocument/2006/relationships/theme" Target="theme/theme1.xml"/><Relationship Id="rId20" Type="http://schemas.openxmlformats.org/officeDocument/2006/relationships/hyperlink" Target="https://e2ks.gm.com/e2ksservlet/ReturnBlobImage?fileName=GABSWS%20COF%20Fig%202-6.jpg" TargetMode="External"/><Relationship Id="rId41" Type="http://schemas.openxmlformats.org/officeDocument/2006/relationships/image" Target="wordml://GADOORS%20Figure%201.3.jpg" TargetMode="External"/><Relationship Id="rId54" Type="http://schemas.openxmlformats.org/officeDocument/2006/relationships/hyperlink" Target="https://e2ks.gm.com/e2ksservlet/ReturnBlobImage?fileName=GADOORS%20Figure%202.1.jpg" TargetMode="External"/><Relationship Id="rId62" Type="http://schemas.openxmlformats.org/officeDocument/2006/relationships/image" Target="wordml://GAFXDGL%20Figure%202.18.jp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24a3e8d-6d85-4c32-998c-8009b6062f5d" xsi:nil="true"/>
    <lcf76f155ced4ddcb4097134ff3c332f xmlns="2b6f8dd4-d615-48f2-9d7f-936bd536e4f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F2FE0D000D4541981D44C90BF24C9C" ma:contentTypeVersion="15" ma:contentTypeDescription="Create a new document." ma:contentTypeScope="" ma:versionID="f93511e183746e8bd0d4df8d68e3e68b">
  <xsd:schema xmlns:xsd="http://www.w3.org/2001/XMLSchema" xmlns:xs="http://www.w3.org/2001/XMLSchema" xmlns:p="http://schemas.microsoft.com/office/2006/metadata/properties" xmlns:ns2="2b6f8dd4-d615-48f2-9d7f-936bd536e4f4" xmlns:ns3="b24a3e8d-6d85-4c32-998c-8009b6062f5d" targetNamespace="http://schemas.microsoft.com/office/2006/metadata/properties" ma:root="true" ma:fieldsID="22c1f88c38df8b636a0a3f0145711ce0" ns2:_="" ns3:_="">
    <xsd:import namespace="2b6f8dd4-d615-48f2-9d7f-936bd536e4f4"/>
    <xsd:import namespace="b24a3e8d-6d85-4c32-998c-8009b6062f5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6f8dd4-d615-48f2-9d7f-936bd536e4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af17da1-06a2-4bae-a8e1-5c7635ed6c7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4a3e8d-6d85-4c32-998c-8009b6062f5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9289a52-b260-4fb2-97cd-21366def7cf4}" ma:internalName="TaxCatchAll" ma:showField="CatchAllData" ma:web="b24a3e8d-6d85-4c32-998c-8009b6062f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01E0A3-F815-4EEC-8E00-210ABA85BC5C}">
  <ds:schemaRefs>
    <ds:schemaRef ds:uri="http://schemas.microsoft.com/sharepoint/v3/contenttype/forms"/>
  </ds:schemaRefs>
</ds:datastoreItem>
</file>

<file path=customXml/itemProps2.xml><?xml version="1.0" encoding="utf-8"?>
<ds:datastoreItem xmlns:ds="http://schemas.openxmlformats.org/officeDocument/2006/customXml" ds:itemID="{67BE5973-2453-47B5-BB32-0338EA189D0E}">
  <ds:schemaRefs>
    <ds:schemaRef ds:uri="http://schemas.microsoft.com/office/2006/metadata/properties"/>
    <ds:schemaRef ds:uri="http://schemas.microsoft.com/office/infopath/2007/PartnerControls"/>
    <ds:schemaRef ds:uri="b24a3e8d-6d85-4c32-998c-8009b6062f5d"/>
    <ds:schemaRef ds:uri="2b6f8dd4-d615-48f2-9d7f-936bd536e4f4"/>
  </ds:schemaRefs>
</ds:datastoreItem>
</file>

<file path=customXml/itemProps3.xml><?xml version="1.0" encoding="utf-8"?>
<ds:datastoreItem xmlns:ds="http://schemas.openxmlformats.org/officeDocument/2006/customXml" ds:itemID="{B3048F8E-84EC-417E-9783-035906173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6f8dd4-d615-48f2-9d7f-936bd536e4f4"/>
    <ds:schemaRef ds:uri="b24a3e8d-6d85-4c32-998c-8009b6062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6072</Words>
  <Characters>34616</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GAEt-A75</vt:lpstr>
    </vt:vector>
  </TitlesOfParts>
  <Company>GM OnLine</Company>
  <LinksUpToDate>false</LinksUpToDate>
  <CharactersWithSpaces>40607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GAEt-A75</dc:title>
  <dc:subject>Appendix E1</dc:subject>
  <dc:creator>Nancy Tatarek</dc:creator>
  <cp:keywords>E2XX</cp:keywords>
  <dc:description>Rev A</dc:description>
  <cp:lastModifiedBy>Glon Santos</cp:lastModifiedBy>
  <cp:revision>3</cp:revision>
  <cp:lastPrinted>2007-11-08T14:48:00Z</cp:lastPrinted>
  <dcterms:created xsi:type="dcterms:W3CDTF">2023-09-01T19:29:00Z</dcterms:created>
  <dcterms:modified xsi:type="dcterms:W3CDTF">2023-09-01T19:30:00Z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0x01010046F2FE0D000D4541981D44C90BF24C9C</vt:lpwstr>
  </property>
  <property fmtid="{D5CDD505-2E9C-101B-9397-08002B2CF9AE}" pid="3" name="AuthorIds_UIVersion_512">
    <vt:lpwstr>12</vt:lpwstr>
  </property>
  <property fmtid="{D5CDD505-2E9C-101B-9397-08002B2CF9AE}" pid="4" name="AuthorIds_UIVersion_1536">
    <vt:lpwstr>12</vt:lpwstr>
  </property>
</Properties>
</file>